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35" w:rsidRPr="00EA5235" w:rsidRDefault="00EA5235" w:rsidP="00EA5235">
      <w:pPr>
        <w:tabs>
          <w:tab w:val="left" w:pos="1080"/>
        </w:tabs>
        <w:autoSpaceDE w:val="0"/>
        <w:autoSpaceDN w:val="0"/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" w:eastAsia="仿宋" w:hAnsi="仿宋" w:cs="仿宋"/>
          <w:b/>
          <w:bCs/>
          <w:snapToGrid w:val="0"/>
          <w:sz w:val="32"/>
          <w:szCs w:val="24"/>
        </w:rPr>
      </w:pPr>
      <w:r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20</w:t>
      </w:r>
      <w:r w:rsidR="00DE7F93"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2</w:t>
      </w:r>
      <w:r w:rsidR="002653D0"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1</w:t>
      </w:r>
      <w:r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年预算</w:t>
      </w:r>
      <w:r w:rsidRPr="00EA5235"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拟申请债券资金安排</w:t>
      </w:r>
    </w:p>
    <w:p w:rsidR="00DE7F93" w:rsidRDefault="00DE7F93" w:rsidP="00EA5235">
      <w:pPr>
        <w:tabs>
          <w:tab w:val="left" w:pos="1080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仿宋"/>
          <w:snapToGrid w:val="0"/>
          <w:sz w:val="32"/>
          <w:szCs w:val="24"/>
        </w:rPr>
      </w:pPr>
      <w:r w:rsidRPr="00DE7F93">
        <w:rPr>
          <w:rFonts w:ascii="仿宋" w:eastAsia="仿宋" w:hAnsi="仿宋" w:cs="仿宋" w:hint="eastAsia"/>
          <w:snapToGrid w:val="0"/>
          <w:sz w:val="32"/>
          <w:szCs w:val="24"/>
        </w:rPr>
        <w:t>由于债券项目的不确定性，年初预算时我区没有安排债券项目支出</w:t>
      </w:r>
      <w:r>
        <w:rPr>
          <w:rFonts w:ascii="仿宋" w:eastAsia="仿宋" w:hAnsi="仿宋" w:cs="仿宋" w:hint="eastAsia"/>
          <w:snapToGrid w:val="0"/>
          <w:sz w:val="32"/>
          <w:szCs w:val="24"/>
        </w:rPr>
        <w:t>。</w:t>
      </w:r>
    </w:p>
    <w:p w:rsidR="00EA5235" w:rsidRPr="00EA5235" w:rsidRDefault="00EA5235" w:rsidP="00EA5235">
      <w:pPr>
        <w:tabs>
          <w:tab w:val="left" w:pos="1080"/>
        </w:tabs>
        <w:autoSpaceDE w:val="0"/>
        <w:autoSpaceDN w:val="0"/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" w:eastAsia="仿宋" w:hAnsi="仿宋" w:cs="仿宋"/>
          <w:b/>
          <w:bCs/>
          <w:snapToGrid w:val="0"/>
          <w:sz w:val="32"/>
          <w:szCs w:val="24"/>
        </w:rPr>
      </w:pPr>
      <w:r w:rsidRPr="00EA5235"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20</w:t>
      </w:r>
      <w:r w:rsidR="00DE7F93">
        <w:rPr>
          <w:rFonts w:ascii="仿宋" w:eastAsia="仿宋" w:hAnsi="仿宋" w:cs="仿宋"/>
          <w:b/>
          <w:bCs/>
          <w:snapToGrid w:val="0"/>
          <w:sz w:val="32"/>
          <w:szCs w:val="24"/>
        </w:rPr>
        <w:t>2</w:t>
      </w:r>
      <w:r w:rsidR="002653D0"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1</w:t>
      </w:r>
      <w:r w:rsidRPr="00EA5235"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年地方政府一般债券付息支出</w:t>
      </w:r>
      <w:r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预算</w:t>
      </w:r>
      <w:r w:rsidRPr="00EA5235"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安排</w:t>
      </w:r>
      <w:r w:rsidR="00A66C6B"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6486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万元。</w:t>
      </w:r>
    </w:p>
    <w:p w:rsidR="00EA5235" w:rsidRPr="00EA5235" w:rsidRDefault="00EA5235" w:rsidP="00EA5235">
      <w:pPr>
        <w:tabs>
          <w:tab w:val="left" w:pos="1080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仿宋"/>
          <w:snapToGrid w:val="0"/>
          <w:sz w:val="32"/>
          <w:szCs w:val="24"/>
        </w:rPr>
      </w:pPr>
    </w:p>
    <w:p w:rsidR="00EA5235" w:rsidRPr="00EA5235" w:rsidRDefault="00EA5235" w:rsidP="00EA5235">
      <w:pPr>
        <w:tabs>
          <w:tab w:val="left" w:pos="1080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</w:p>
    <w:p w:rsidR="006923CC" w:rsidRPr="00DE7F93" w:rsidRDefault="006923CC"/>
    <w:sectPr w:rsidR="006923CC" w:rsidRPr="00DE7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D4" w:rsidRDefault="004720D4" w:rsidP="00EA5235">
      <w:r>
        <w:separator/>
      </w:r>
    </w:p>
  </w:endnote>
  <w:endnote w:type="continuationSeparator" w:id="0">
    <w:p w:rsidR="004720D4" w:rsidRDefault="004720D4" w:rsidP="00EA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D4" w:rsidRDefault="004720D4" w:rsidP="00EA5235">
      <w:r>
        <w:separator/>
      </w:r>
    </w:p>
  </w:footnote>
  <w:footnote w:type="continuationSeparator" w:id="0">
    <w:p w:rsidR="004720D4" w:rsidRDefault="004720D4" w:rsidP="00EA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0A"/>
    <w:rsid w:val="001410EA"/>
    <w:rsid w:val="002653D0"/>
    <w:rsid w:val="002F2733"/>
    <w:rsid w:val="004720D4"/>
    <w:rsid w:val="006923CC"/>
    <w:rsid w:val="00A66C6B"/>
    <w:rsid w:val="00D77225"/>
    <w:rsid w:val="00DE7F93"/>
    <w:rsid w:val="00EA5235"/>
    <w:rsid w:val="00EA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B96125-F920-4CCD-8054-E9A2A1D3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52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5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52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69</Characters>
  <Application>Microsoft Office Word</Application>
  <DocSecurity>0</DocSecurity>
  <Lines>1</Lines>
  <Paragraphs>1</Paragraphs>
  <ScaleCrop>false</ScaleCrop>
  <Company>DoubleOX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2021-05-27T08:14:00Z</dcterms:created>
  <dcterms:modified xsi:type="dcterms:W3CDTF">2021-05-27T08:26:00Z</dcterms:modified>
</cp:coreProperties>
</file>