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</w:pPr>
    </w:p>
    <w:p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hint="default" w:ascii="仿宋" w:hAnsi="仿宋" w:eastAsia="仿宋" w:cs="楷体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>2021年地方政府债务相关情况说明</w:t>
      </w:r>
    </w:p>
    <w:p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楷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8" w:firstLineChars="200"/>
        <w:textAlignment w:val="baseline"/>
        <w:rPr>
          <w:rFonts w:hint="eastAsia" w:ascii="仿宋" w:hAnsi="仿宋" w:eastAsia="仿宋" w:cs="楷体"/>
          <w:spacing w:val="22"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spacing w:val="22"/>
          <w:sz w:val="32"/>
          <w:szCs w:val="32"/>
        </w:rPr>
        <w:t>2</w:t>
      </w:r>
      <w:r>
        <w:rPr>
          <w:rFonts w:ascii="仿宋" w:hAnsi="仿宋" w:eastAsia="仿宋" w:cs="楷体"/>
          <w:spacing w:val="22"/>
          <w:sz w:val="32"/>
          <w:szCs w:val="32"/>
        </w:rPr>
        <w:t>02</w:t>
      </w:r>
      <w:r>
        <w:rPr>
          <w:rFonts w:hint="eastAsia" w:ascii="仿宋" w:hAnsi="仿宋" w:eastAsia="仿宋" w:cs="楷体"/>
          <w:spacing w:val="2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楷体"/>
          <w:spacing w:val="22"/>
          <w:sz w:val="32"/>
          <w:szCs w:val="32"/>
        </w:rPr>
        <w:t>年末地方政府债务限额</w:t>
      </w:r>
      <w:r>
        <w:rPr>
          <w:rFonts w:hint="eastAsia" w:ascii="仿宋" w:hAnsi="仿宋" w:eastAsia="仿宋" w:cs="楷体"/>
          <w:spacing w:val="22"/>
          <w:sz w:val="32"/>
          <w:szCs w:val="32"/>
          <w:lang w:val="en-US" w:eastAsia="zh-CN"/>
        </w:rPr>
        <w:t>184398万</w:t>
      </w:r>
      <w:r>
        <w:rPr>
          <w:rFonts w:hint="eastAsia" w:ascii="仿宋" w:hAnsi="仿宋" w:eastAsia="仿宋" w:cs="楷体"/>
          <w:spacing w:val="22"/>
          <w:sz w:val="32"/>
          <w:szCs w:val="32"/>
        </w:rPr>
        <w:t>元，地方政府一般债务</w:t>
      </w:r>
      <w:r>
        <w:rPr>
          <w:rFonts w:hint="eastAsia" w:ascii="仿宋" w:hAnsi="仿宋" w:eastAsia="仿宋" w:cs="楷体"/>
          <w:spacing w:val="22"/>
          <w:sz w:val="32"/>
          <w:szCs w:val="32"/>
          <w:lang w:eastAsia="zh-CN"/>
        </w:rPr>
        <w:t>限额</w:t>
      </w:r>
      <w:r>
        <w:rPr>
          <w:rFonts w:hint="eastAsia" w:ascii="仿宋" w:hAnsi="仿宋" w:eastAsia="仿宋" w:cs="楷体"/>
          <w:spacing w:val="22"/>
          <w:sz w:val="32"/>
          <w:szCs w:val="32"/>
          <w:lang w:val="en-US" w:eastAsia="zh-CN"/>
        </w:rPr>
        <w:t>180801万元，地方政府一般债务</w:t>
      </w:r>
      <w:r>
        <w:rPr>
          <w:rFonts w:hint="eastAsia" w:ascii="仿宋" w:hAnsi="仿宋" w:eastAsia="仿宋" w:cs="楷体"/>
          <w:spacing w:val="22"/>
          <w:sz w:val="32"/>
          <w:szCs w:val="32"/>
        </w:rPr>
        <w:t>余额</w:t>
      </w:r>
      <w:r>
        <w:rPr>
          <w:rFonts w:hint="eastAsia" w:ascii="仿宋" w:hAnsi="仿宋" w:eastAsia="仿宋" w:cs="楷体"/>
          <w:spacing w:val="22"/>
          <w:sz w:val="32"/>
          <w:szCs w:val="32"/>
          <w:lang w:val="en-US" w:eastAsia="zh-CN"/>
        </w:rPr>
        <w:t>170743万</w:t>
      </w:r>
      <w:r>
        <w:rPr>
          <w:rFonts w:hint="eastAsia" w:ascii="仿宋" w:hAnsi="仿宋" w:eastAsia="仿宋" w:cs="楷体"/>
          <w:spacing w:val="22"/>
          <w:sz w:val="32"/>
          <w:szCs w:val="32"/>
        </w:rPr>
        <w:t>元，地方政府专项债务</w:t>
      </w:r>
      <w:r>
        <w:rPr>
          <w:rFonts w:hint="eastAsia" w:ascii="仿宋" w:hAnsi="仿宋" w:eastAsia="仿宋" w:cs="楷体"/>
          <w:spacing w:val="22"/>
          <w:sz w:val="32"/>
          <w:szCs w:val="32"/>
          <w:lang w:eastAsia="zh-CN"/>
        </w:rPr>
        <w:t>限额</w:t>
      </w:r>
      <w:r>
        <w:rPr>
          <w:rFonts w:hint="eastAsia" w:ascii="仿宋" w:hAnsi="仿宋" w:eastAsia="仿宋" w:cs="楷体"/>
          <w:spacing w:val="22"/>
          <w:sz w:val="32"/>
          <w:szCs w:val="32"/>
          <w:lang w:val="en-US" w:eastAsia="zh-CN"/>
        </w:rPr>
        <w:t>3597万</w:t>
      </w:r>
      <w:r>
        <w:rPr>
          <w:rFonts w:hint="eastAsia" w:ascii="仿宋" w:hAnsi="仿宋" w:eastAsia="仿宋" w:cs="楷体"/>
          <w:spacing w:val="22"/>
          <w:sz w:val="32"/>
          <w:szCs w:val="32"/>
          <w:lang w:eastAsia="zh-CN"/>
        </w:rPr>
        <w:t>元，</w:t>
      </w:r>
      <w:r>
        <w:rPr>
          <w:rFonts w:hint="eastAsia" w:ascii="仿宋" w:hAnsi="仿宋" w:eastAsia="仿宋" w:cs="楷体"/>
          <w:spacing w:val="22"/>
          <w:sz w:val="32"/>
          <w:szCs w:val="32"/>
        </w:rPr>
        <w:t>地方政府专项债务余额</w:t>
      </w:r>
      <w:r>
        <w:rPr>
          <w:rFonts w:hint="eastAsia" w:ascii="仿宋" w:hAnsi="仿宋" w:eastAsia="仿宋" w:cs="楷体"/>
          <w:spacing w:val="22"/>
          <w:sz w:val="32"/>
          <w:szCs w:val="32"/>
          <w:lang w:val="en-US" w:eastAsia="zh-CN"/>
        </w:rPr>
        <w:t>3504万</w:t>
      </w:r>
      <w:r>
        <w:rPr>
          <w:rFonts w:hint="eastAsia" w:ascii="仿宋" w:hAnsi="仿宋" w:eastAsia="仿宋" w:cs="楷体"/>
          <w:spacing w:val="22"/>
          <w:sz w:val="32"/>
          <w:szCs w:val="32"/>
        </w:rPr>
        <w:t>元</w:t>
      </w:r>
      <w:r>
        <w:rPr>
          <w:rFonts w:hint="eastAsia" w:ascii="仿宋" w:hAnsi="仿宋" w:eastAsia="仿宋" w:cs="楷体"/>
          <w:spacing w:val="2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楷体"/>
          <w:spacing w:val="0"/>
          <w:sz w:val="32"/>
          <w:szCs w:val="32"/>
          <w:lang w:val="en-US" w:eastAsia="zh-CN"/>
        </w:rPr>
        <w:t>2020年地方政府新增一般债券36713万元，再融资债券3726万元，还本支出3726万元，支付债券利息及发行费5730万元。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楷体"/>
          <w:spacing w:val="22"/>
          <w:sz w:val="32"/>
          <w:szCs w:val="32"/>
        </w:rPr>
      </w:pPr>
      <w:r>
        <w:rPr>
          <w:rFonts w:hint="eastAsia" w:ascii="仿宋" w:hAnsi="仿宋" w:eastAsia="仿宋" w:cs="楷体"/>
          <w:spacing w:val="0"/>
          <w:sz w:val="32"/>
          <w:szCs w:val="32"/>
          <w:lang w:val="en-US" w:eastAsia="zh-CN"/>
        </w:rPr>
        <w:t>2021年共申报一般债券项目70个，一般债券资金需求44.67亿元；</w:t>
      </w:r>
      <w:r>
        <w:rPr>
          <w:rFonts w:hint="eastAsia" w:ascii="仿宋" w:hAnsi="仿宋" w:eastAsia="仿宋" w:cs="楷体"/>
          <w:spacing w:val="0"/>
          <w:sz w:val="32"/>
          <w:szCs w:val="32"/>
          <w:lang w:eastAsia="zh-CN"/>
        </w:rPr>
        <w:t>申报专项债券项目</w:t>
      </w:r>
      <w:r>
        <w:rPr>
          <w:rFonts w:hint="eastAsia" w:ascii="仿宋" w:hAnsi="仿宋" w:eastAsia="仿宋" w:cs="楷体"/>
          <w:spacing w:val="0"/>
          <w:sz w:val="32"/>
          <w:szCs w:val="32"/>
          <w:lang w:val="en-US" w:eastAsia="zh-CN"/>
        </w:rPr>
        <w:t>6个，专项债券资金需求7.69亿元。</w:t>
      </w:r>
      <w:r>
        <w:rPr>
          <w:rFonts w:hint="eastAsia" w:ascii="仿宋" w:hAnsi="仿宋" w:eastAsia="仿宋" w:cs="楷体"/>
          <w:spacing w:val="22"/>
          <w:sz w:val="32"/>
          <w:szCs w:val="32"/>
        </w:rPr>
        <w:t>由于全省债券资金需求受财政部核定债务限额标准限制，我区申报的债券资金项目不能全部予以安排，待申报项目资金下达后，按相应项目安排支出。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napToGrid w:val="0"/>
          <w:sz w:val="32"/>
          <w:szCs w:val="24"/>
        </w:rPr>
      </w:pP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24"/>
        </w:rPr>
        <w:t>20</w:t>
      </w:r>
      <w:r>
        <w:rPr>
          <w:rFonts w:ascii="仿宋" w:hAnsi="仿宋" w:eastAsia="仿宋" w:cs="仿宋"/>
          <w:b w:val="0"/>
          <w:bCs w:val="0"/>
          <w:snapToGrid w:val="0"/>
          <w:sz w:val="32"/>
          <w:szCs w:val="24"/>
        </w:rPr>
        <w:t>2</w:t>
      </w: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24"/>
        </w:rPr>
        <w:t>年地方政府一般债券付息</w:t>
      </w: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24"/>
          <w:lang w:val="en-US" w:eastAsia="zh-CN"/>
        </w:rPr>
        <w:t>6486</w:t>
      </w: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24"/>
        </w:rPr>
        <w:t>万元</w:t>
      </w: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24"/>
          <w:lang w:eastAsia="zh-CN"/>
        </w:rPr>
        <w:t>，已在一般公共预算中安排</w:t>
      </w: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napToGrid w:val="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24"/>
        </w:rPr>
        <w:t>20</w:t>
      </w:r>
      <w:r>
        <w:rPr>
          <w:rFonts w:ascii="仿宋" w:hAnsi="仿宋" w:eastAsia="仿宋" w:cs="仿宋"/>
          <w:b w:val="0"/>
          <w:bCs w:val="0"/>
          <w:snapToGrid w:val="0"/>
          <w:sz w:val="32"/>
          <w:szCs w:val="24"/>
        </w:rPr>
        <w:t>2</w:t>
      </w: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24"/>
        </w:rPr>
        <w:t>年地方政府</w:t>
      </w: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24"/>
          <w:lang w:eastAsia="zh-CN"/>
        </w:rPr>
        <w:t>专项</w:t>
      </w: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24"/>
        </w:rPr>
        <w:t>债券付息</w:t>
      </w: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24"/>
          <w:lang w:val="en-US" w:eastAsia="zh-CN"/>
        </w:rPr>
        <w:t>149</w:t>
      </w: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24"/>
        </w:rPr>
        <w:t>万元</w:t>
      </w: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24"/>
          <w:lang w:eastAsia="zh-CN"/>
        </w:rPr>
        <w:t>，已在政府性基金预算中安排。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0A"/>
    <w:rsid w:val="001410EA"/>
    <w:rsid w:val="002653D0"/>
    <w:rsid w:val="002F2733"/>
    <w:rsid w:val="004720D4"/>
    <w:rsid w:val="006923CC"/>
    <w:rsid w:val="00A66C6B"/>
    <w:rsid w:val="00D77225"/>
    <w:rsid w:val="00DE7F93"/>
    <w:rsid w:val="00EA5235"/>
    <w:rsid w:val="00EA7B0A"/>
    <w:rsid w:val="06DB35DF"/>
    <w:rsid w:val="1CEB6DD5"/>
    <w:rsid w:val="25DB2333"/>
    <w:rsid w:val="27D806B1"/>
    <w:rsid w:val="40BF70AE"/>
    <w:rsid w:val="45F423BB"/>
    <w:rsid w:val="513D68C8"/>
    <w:rsid w:val="59E03154"/>
    <w:rsid w:val="5F36245E"/>
    <w:rsid w:val="615232D6"/>
    <w:rsid w:val="756469CA"/>
    <w:rsid w:val="75B25471"/>
    <w:rsid w:val="7D9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宋体" w:hAnsi="宋体" w:cs="宋体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11</Words>
  <Characters>69</Characters>
  <Lines>1</Lines>
  <Paragraphs>1</Paragraphs>
  <TotalTime>9</TotalTime>
  <ScaleCrop>false</ScaleCrop>
  <LinksUpToDate>false</LinksUpToDate>
  <CharactersWithSpaces>79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2021-05-27T08:14:00Z</dcterms:created>
  <dc:creator>Administrator</dc:creator>
  <cp:lastModifiedBy>Administrator</cp:lastModifiedBy>
  <dcterms:modified xsi:type="dcterms:W3CDTF">2022-08-12T09:03:09Z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