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F10" w:rsidRDefault="00676F10">
      <w:pPr>
        <w:jc w:val="center"/>
        <w:rPr>
          <w:b/>
          <w:bCs/>
          <w:sz w:val="44"/>
          <w:szCs w:val="52"/>
        </w:rPr>
      </w:pPr>
    </w:p>
    <w:p w:rsidR="00676F10" w:rsidRDefault="00676F10">
      <w:pPr>
        <w:jc w:val="center"/>
        <w:rPr>
          <w:b/>
          <w:bCs/>
          <w:sz w:val="44"/>
          <w:szCs w:val="52"/>
        </w:rPr>
      </w:pPr>
    </w:p>
    <w:p w:rsidR="00676F10" w:rsidRDefault="00676F10">
      <w:pPr>
        <w:jc w:val="center"/>
        <w:rPr>
          <w:b/>
          <w:bCs/>
          <w:sz w:val="44"/>
          <w:szCs w:val="52"/>
        </w:rPr>
      </w:pPr>
    </w:p>
    <w:p w:rsidR="00676F10" w:rsidRDefault="00676F10">
      <w:pPr>
        <w:jc w:val="center"/>
        <w:rPr>
          <w:b/>
          <w:bCs/>
          <w:sz w:val="44"/>
          <w:szCs w:val="52"/>
        </w:rPr>
      </w:pPr>
    </w:p>
    <w:p w:rsidR="00676F10" w:rsidRDefault="00676F10">
      <w:pPr>
        <w:jc w:val="center"/>
        <w:rPr>
          <w:b/>
          <w:bCs/>
          <w:sz w:val="44"/>
          <w:szCs w:val="52"/>
        </w:rPr>
      </w:pPr>
    </w:p>
    <w:p w:rsidR="00676F10" w:rsidRDefault="0059069C">
      <w:pPr>
        <w:jc w:val="center"/>
        <w:rPr>
          <w:b/>
          <w:bCs/>
          <w:sz w:val="44"/>
          <w:szCs w:val="52"/>
        </w:rPr>
      </w:pPr>
      <w:r>
        <w:rPr>
          <w:rFonts w:hint="eastAsia"/>
          <w:b/>
          <w:bCs/>
          <w:sz w:val="44"/>
          <w:szCs w:val="52"/>
        </w:rPr>
        <w:t>北林区财政局关于印发《北林区部门单位预算绩效管理暂行办法》的通知</w:t>
      </w:r>
    </w:p>
    <w:p w:rsidR="00676F10" w:rsidRDefault="00676F10">
      <w:pPr>
        <w:jc w:val="center"/>
        <w:rPr>
          <w:b/>
          <w:bCs/>
          <w:sz w:val="44"/>
          <w:szCs w:val="52"/>
        </w:rPr>
      </w:pPr>
    </w:p>
    <w:p w:rsidR="00676F10" w:rsidRDefault="0059069C">
      <w:pPr>
        <w:jc w:val="left"/>
        <w:rPr>
          <w:rFonts w:ascii="仿宋" w:eastAsia="仿宋" w:hAnsi="仿宋" w:cs="仿宋"/>
          <w:sz w:val="32"/>
          <w:szCs w:val="40"/>
        </w:rPr>
      </w:pPr>
      <w:r>
        <w:rPr>
          <w:rFonts w:ascii="仿宋" w:eastAsia="仿宋" w:hAnsi="仿宋" w:cs="仿宋" w:hint="eastAsia"/>
          <w:sz w:val="32"/>
          <w:szCs w:val="40"/>
        </w:rPr>
        <w:t>区直各部门及单位</w:t>
      </w:r>
      <w:r>
        <w:rPr>
          <w:rFonts w:ascii="仿宋" w:eastAsia="仿宋" w:hAnsi="仿宋" w:cs="仿宋" w:hint="eastAsia"/>
          <w:sz w:val="32"/>
          <w:szCs w:val="40"/>
        </w:rPr>
        <w:t>:</w:t>
      </w:r>
    </w:p>
    <w:p w:rsidR="00676F10" w:rsidRDefault="0059069C">
      <w:pPr>
        <w:ind w:firstLineChars="200" w:firstLine="640"/>
        <w:jc w:val="left"/>
        <w:rPr>
          <w:rFonts w:ascii="仿宋" w:eastAsia="仿宋" w:hAnsi="仿宋" w:cs="仿宋"/>
          <w:sz w:val="32"/>
          <w:szCs w:val="40"/>
        </w:rPr>
      </w:pPr>
      <w:r>
        <w:rPr>
          <w:rFonts w:ascii="仿宋" w:eastAsia="仿宋" w:hAnsi="仿宋" w:cs="仿宋" w:hint="eastAsia"/>
          <w:sz w:val="32"/>
          <w:szCs w:val="40"/>
        </w:rPr>
        <w:t>为全面推进区级部门及各单位预算绩效管理，强化预算绩效责任，提高财政资金使用效益，</w:t>
      </w:r>
      <w:r>
        <w:rPr>
          <w:rFonts w:ascii="仿宋" w:eastAsia="仿宋" w:hAnsi="仿宋" w:cs="仿宋" w:hint="eastAsia"/>
          <w:color w:val="000000" w:themeColor="text1"/>
          <w:sz w:val="32"/>
          <w:szCs w:val="40"/>
        </w:rPr>
        <w:t>根据国家、</w:t>
      </w:r>
      <w:r>
        <w:rPr>
          <w:rFonts w:ascii="仿宋" w:eastAsia="仿宋" w:hAnsi="仿宋" w:cs="仿宋" w:hint="eastAsia"/>
          <w:color w:val="000000" w:themeColor="text1"/>
          <w:sz w:val="32"/>
          <w:szCs w:val="40"/>
        </w:rPr>
        <w:t>省、市和区委、区政府</w:t>
      </w:r>
      <w:r>
        <w:rPr>
          <w:rFonts w:ascii="仿宋" w:eastAsia="仿宋" w:hAnsi="仿宋" w:cs="仿宋" w:hint="eastAsia"/>
          <w:color w:val="000000" w:themeColor="text1"/>
          <w:sz w:val="32"/>
          <w:szCs w:val="40"/>
        </w:rPr>
        <w:t>关于全面实施预算绩效管理的有</w:t>
      </w:r>
      <w:r>
        <w:rPr>
          <w:rFonts w:ascii="仿宋" w:eastAsia="仿宋" w:hAnsi="仿宋" w:cs="仿宋" w:hint="eastAsia"/>
          <w:sz w:val="32"/>
          <w:szCs w:val="40"/>
        </w:rPr>
        <w:t>关规定和要求，现制定《北林区部门单位预算绩效管理暂行办法》，请遵照执行。</w:t>
      </w:r>
    </w:p>
    <w:p w:rsidR="00676F10" w:rsidRDefault="00676F10" w:rsidP="00B14E3F">
      <w:pPr>
        <w:spacing w:beforeLines="150" w:before="468"/>
        <w:ind w:firstLineChars="200" w:firstLine="640"/>
        <w:rPr>
          <w:rFonts w:ascii="仿宋" w:eastAsia="仿宋" w:hAnsi="仿宋" w:cs="仿宋"/>
          <w:sz w:val="32"/>
          <w:szCs w:val="40"/>
        </w:rPr>
      </w:pPr>
    </w:p>
    <w:p w:rsidR="00676F10" w:rsidRDefault="00676F10" w:rsidP="00B14E3F">
      <w:pPr>
        <w:spacing w:beforeLines="150" w:before="468"/>
        <w:ind w:firstLineChars="200" w:firstLine="640"/>
        <w:rPr>
          <w:rFonts w:ascii="仿宋" w:eastAsia="仿宋" w:hAnsi="仿宋" w:cs="仿宋"/>
          <w:sz w:val="32"/>
          <w:szCs w:val="40"/>
        </w:rPr>
      </w:pPr>
    </w:p>
    <w:p w:rsidR="00B14E3F" w:rsidRDefault="00B14E3F" w:rsidP="00B14E3F">
      <w:pPr>
        <w:ind w:firstLineChars="1850" w:firstLine="5920"/>
        <w:rPr>
          <w:rFonts w:ascii="仿宋" w:eastAsia="仿宋" w:hAnsi="仿宋" w:cs="仿宋"/>
          <w:sz w:val="32"/>
          <w:szCs w:val="40"/>
        </w:rPr>
      </w:pPr>
      <w:r>
        <w:rPr>
          <w:rFonts w:ascii="仿宋" w:eastAsia="仿宋" w:hAnsi="仿宋" w:cs="仿宋" w:hint="eastAsia"/>
          <w:sz w:val="32"/>
          <w:szCs w:val="40"/>
        </w:rPr>
        <w:t>北林区财政局</w:t>
      </w:r>
    </w:p>
    <w:p w:rsidR="00B14E3F" w:rsidRDefault="00B14E3F" w:rsidP="00B14E3F">
      <w:pPr>
        <w:ind w:firstLineChars="1800" w:firstLine="5760"/>
        <w:rPr>
          <w:rFonts w:ascii="仿宋" w:eastAsia="仿宋" w:hAnsi="仿宋" w:cs="仿宋"/>
          <w:sz w:val="32"/>
          <w:szCs w:val="40"/>
        </w:rPr>
      </w:pPr>
      <w:r>
        <w:rPr>
          <w:rFonts w:ascii="仿宋" w:eastAsia="仿宋" w:hAnsi="仿宋" w:cs="仿宋" w:hint="eastAsia"/>
          <w:sz w:val="32"/>
          <w:szCs w:val="40"/>
        </w:rPr>
        <w:t>2020年10月19日</w:t>
      </w:r>
    </w:p>
    <w:p w:rsidR="00676F10" w:rsidRDefault="00676F10">
      <w:pPr>
        <w:jc w:val="center"/>
        <w:rPr>
          <w:b/>
          <w:bCs/>
          <w:sz w:val="44"/>
          <w:szCs w:val="52"/>
        </w:rPr>
      </w:pPr>
      <w:bookmarkStart w:id="0" w:name="_GoBack"/>
      <w:bookmarkEnd w:id="0"/>
    </w:p>
    <w:p w:rsidR="00676F10" w:rsidRDefault="00676F10">
      <w:pPr>
        <w:jc w:val="center"/>
        <w:rPr>
          <w:b/>
          <w:bCs/>
          <w:sz w:val="44"/>
          <w:szCs w:val="52"/>
        </w:rPr>
      </w:pPr>
    </w:p>
    <w:p w:rsidR="00676F10" w:rsidRDefault="00676F10">
      <w:pPr>
        <w:jc w:val="center"/>
        <w:rPr>
          <w:b/>
          <w:bCs/>
          <w:sz w:val="44"/>
          <w:szCs w:val="52"/>
        </w:rPr>
      </w:pPr>
    </w:p>
    <w:p w:rsidR="00676F10" w:rsidRDefault="00676F10">
      <w:pPr>
        <w:rPr>
          <w:b/>
          <w:bCs/>
          <w:sz w:val="44"/>
          <w:szCs w:val="52"/>
        </w:rPr>
      </w:pPr>
    </w:p>
    <w:p w:rsidR="00676F10" w:rsidRDefault="0059069C">
      <w:pPr>
        <w:jc w:val="center"/>
        <w:rPr>
          <w:b/>
          <w:bCs/>
          <w:sz w:val="44"/>
          <w:szCs w:val="52"/>
        </w:rPr>
      </w:pPr>
      <w:r>
        <w:rPr>
          <w:rFonts w:hint="eastAsia"/>
          <w:b/>
          <w:bCs/>
          <w:sz w:val="44"/>
          <w:szCs w:val="52"/>
        </w:rPr>
        <w:t>北林区部</w:t>
      </w:r>
      <w:r>
        <w:rPr>
          <w:rFonts w:hint="eastAsia"/>
          <w:b/>
          <w:bCs/>
          <w:sz w:val="44"/>
          <w:szCs w:val="52"/>
        </w:rPr>
        <w:t>门单位预算绩效管理</w:t>
      </w:r>
    </w:p>
    <w:p w:rsidR="00676F10" w:rsidRDefault="0059069C">
      <w:pPr>
        <w:jc w:val="center"/>
        <w:rPr>
          <w:b/>
          <w:bCs/>
          <w:sz w:val="44"/>
          <w:szCs w:val="52"/>
        </w:rPr>
      </w:pPr>
      <w:r>
        <w:rPr>
          <w:rFonts w:hint="eastAsia"/>
          <w:b/>
          <w:bCs/>
          <w:sz w:val="44"/>
          <w:szCs w:val="52"/>
        </w:rPr>
        <w:t>暂行办法</w:t>
      </w:r>
    </w:p>
    <w:p w:rsidR="00676F10" w:rsidRDefault="0059069C" w:rsidP="00B14E3F">
      <w:pPr>
        <w:spacing w:beforeLines="150" w:before="468"/>
        <w:jc w:val="center"/>
        <w:rPr>
          <w:rFonts w:ascii="仿宋" w:eastAsia="仿宋" w:hAnsi="仿宋" w:cs="仿宋"/>
          <w:b/>
          <w:bCs/>
          <w:sz w:val="32"/>
          <w:szCs w:val="40"/>
        </w:rPr>
      </w:pPr>
      <w:r>
        <w:rPr>
          <w:rFonts w:ascii="仿宋" w:eastAsia="仿宋" w:hAnsi="仿宋" w:cs="仿宋" w:hint="eastAsia"/>
          <w:b/>
          <w:bCs/>
          <w:sz w:val="32"/>
          <w:szCs w:val="40"/>
        </w:rPr>
        <w:t>第一章</w:t>
      </w:r>
      <w:r>
        <w:rPr>
          <w:rFonts w:ascii="仿宋" w:eastAsia="仿宋" w:hAnsi="仿宋" w:cs="仿宋" w:hint="eastAsia"/>
          <w:b/>
          <w:bCs/>
          <w:sz w:val="32"/>
          <w:szCs w:val="40"/>
        </w:rPr>
        <w:t xml:space="preserve"> </w:t>
      </w:r>
      <w:r>
        <w:rPr>
          <w:rFonts w:ascii="仿宋" w:eastAsia="仿宋" w:hAnsi="仿宋" w:cs="仿宋" w:hint="eastAsia"/>
          <w:b/>
          <w:bCs/>
          <w:sz w:val="32"/>
          <w:szCs w:val="40"/>
        </w:rPr>
        <w:t>总</w:t>
      </w:r>
      <w:r>
        <w:rPr>
          <w:rFonts w:ascii="仿宋" w:eastAsia="仿宋" w:hAnsi="仿宋" w:cs="仿宋" w:hint="eastAsia"/>
          <w:b/>
          <w:bCs/>
          <w:sz w:val="32"/>
          <w:szCs w:val="40"/>
        </w:rPr>
        <w:t xml:space="preserve"> </w:t>
      </w:r>
      <w:r>
        <w:rPr>
          <w:rFonts w:ascii="仿宋" w:eastAsia="仿宋" w:hAnsi="仿宋" w:cs="仿宋" w:hint="eastAsia"/>
          <w:b/>
          <w:bCs/>
          <w:sz w:val="32"/>
          <w:szCs w:val="40"/>
        </w:rPr>
        <w:t>则</w:t>
      </w:r>
    </w:p>
    <w:p w:rsidR="00676F10" w:rsidRDefault="0059069C" w:rsidP="00B14E3F">
      <w:pPr>
        <w:spacing w:beforeLines="150" w:before="468"/>
        <w:ind w:firstLineChars="200" w:firstLine="643"/>
        <w:rPr>
          <w:rFonts w:ascii="仿宋" w:eastAsia="仿宋" w:hAnsi="仿宋" w:cs="仿宋"/>
          <w:sz w:val="32"/>
          <w:szCs w:val="40"/>
        </w:rPr>
      </w:pPr>
      <w:r>
        <w:rPr>
          <w:rFonts w:ascii="仿宋" w:eastAsia="仿宋" w:hAnsi="仿宋" w:cs="仿宋" w:hint="eastAsia"/>
          <w:b/>
          <w:bCs/>
          <w:sz w:val="32"/>
          <w:szCs w:val="40"/>
        </w:rPr>
        <w:t>第一条</w:t>
      </w:r>
      <w:r>
        <w:rPr>
          <w:rFonts w:ascii="仿宋" w:eastAsia="仿宋" w:hAnsi="仿宋" w:cs="仿宋" w:hint="eastAsia"/>
          <w:sz w:val="32"/>
          <w:szCs w:val="40"/>
        </w:rPr>
        <w:t xml:space="preserve"> </w:t>
      </w:r>
      <w:r>
        <w:rPr>
          <w:rFonts w:ascii="仿宋" w:eastAsia="仿宋" w:hAnsi="仿宋" w:cs="仿宋" w:hint="eastAsia"/>
          <w:sz w:val="32"/>
          <w:szCs w:val="40"/>
        </w:rPr>
        <w:t>为全面推进</w:t>
      </w:r>
      <w:r>
        <w:rPr>
          <w:rFonts w:ascii="仿宋" w:eastAsia="仿宋" w:hAnsi="仿宋" w:cs="仿宋" w:hint="eastAsia"/>
          <w:sz w:val="32"/>
          <w:szCs w:val="40"/>
        </w:rPr>
        <w:t>区</w:t>
      </w:r>
      <w:r>
        <w:rPr>
          <w:rFonts w:ascii="仿宋" w:eastAsia="仿宋" w:hAnsi="仿宋" w:cs="仿宋" w:hint="eastAsia"/>
          <w:sz w:val="32"/>
          <w:szCs w:val="40"/>
        </w:rPr>
        <w:t>级部门及</w:t>
      </w:r>
      <w:r>
        <w:rPr>
          <w:rFonts w:ascii="仿宋" w:eastAsia="仿宋" w:hAnsi="仿宋" w:cs="仿宋" w:hint="eastAsia"/>
          <w:sz w:val="32"/>
          <w:szCs w:val="40"/>
        </w:rPr>
        <w:t>各</w:t>
      </w:r>
      <w:r>
        <w:rPr>
          <w:rFonts w:ascii="仿宋" w:eastAsia="仿宋" w:hAnsi="仿宋" w:cs="仿宋" w:hint="eastAsia"/>
          <w:sz w:val="32"/>
          <w:szCs w:val="40"/>
        </w:rPr>
        <w:t>单位</w:t>
      </w:r>
      <w:r>
        <w:rPr>
          <w:rFonts w:ascii="仿宋" w:eastAsia="仿宋" w:hAnsi="仿宋" w:cs="仿宋" w:hint="eastAsia"/>
          <w:sz w:val="32"/>
          <w:szCs w:val="40"/>
        </w:rPr>
        <w:t>(</w:t>
      </w:r>
      <w:r>
        <w:rPr>
          <w:rFonts w:ascii="仿宋" w:eastAsia="仿宋" w:hAnsi="仿宋" w:cs="仿宋" w:hint="eastAsia"/>
          <w:sz w:val="32"/>
          <w:szCs w:val="40"/>
        </w:rPr>
        <w:t>以下简称</w:t>
      </w:r>
      <w:r>
        <w:rPr>
          <w:rFonts w:ascii="仿宋" w:eastAsia="仿宋" w:hAnsi="仿宋" w:cs="仿宋" w:hint="eastAsia"/>
          <w:sz w:val="32"/>
          <w:szCs w:val="40"/>
        </w:rPr>
        <w:t>区</w:t>
      </w:r>
      <w:r>
        <w:rPr>
          <w:rFonts w:ascii="仿宋" w:eastAsia="仿宋" w:hAnsi="仿宋" w:cs="仿宋" w:hint="eastAsia"/>
          <w:sz w:val="32"/>
          <w:szCs w:val="40"/>
        </w:rPr>
        <w:t>级部门单位</w:t>
      </w:r>
      <w:r>
        <w:rPr>
          <w:rFonts w:ascii="仿宋" w:eastAsia="仿宋" w:hAnsi="仿宋" w:cs="仿宋" w:hint="eastAsia"/>
          <w:sz w:val="32"/>
          <w:szCs w:val="40"/>
        </w:rPr>
        <w:t>)</w:t>
      </w:r>
      <w:r>
        <w:rPr>
          <w:rFonts w:ascii="仿宋" w:eastAsia="仿宋" w:hAnsi="仿宋" w:cs="仿宋" w:hint="eastAsia"/>
          <w:sz w:val="32"/>
          <w:szCs w:val="40"/>
        </w:rPr>
        <w:t>预算绩效管理</w:t>
      </w:r>
      <w:r>
        <w:rPr>
          <w:rFonts w:ascii="仿宋" w:eastAsia="仿宋" w:hAnsi="仿宋" w:cs="仿宋" w:hint="eastAsia"/>
          <w:sz w:val="32"/>
          <w:szCs w:val="40"/>
        </w:rPr>
        <w:t>,</w:t>
      </w:r>
      <w:r>
        <w:rPr>
          <w:rFonts w:ascii="仿宋" w:eastAsia="仿宋" w:hAnsi="仿宋" w:cs="仿宋" w:hint="eastAsia"/>
          <w:sz w:val="32"/>
          <w:szCs w:val="40"/>
        </w:rPr>
        <w:t>强化预算绩效责任</w:t>
      </w:r>
      <w:r>
        <w:rPr>
          <w:rFonts w:ascii="仿宋" w:eastAsia="仿宋" w:hAnsi="仿宋" w:cs="仿宋" w:hint="eastAsia"/>
          <w:sz w:val="32"/>
          <w:szCs w:val="40"/>
        </w:rPr>
        <w:t>,</w:t>
      </w:r>
      <w:r>
        <w:rPr>
          <w:rFonts w:ascii="仿宋" w:eastAsia="仿宋" w:hAnsi="仿宋" w:cs="仿宋" w:hint="eastAsia"/>
          <w:sz w:val="32"/>
          <w:szCs w:val="40"/>
        </w:rPr>
        <w:t>提高财政资金使</w:t>
      </w:r>
      <w:r>
        <w:rPr>
          <w:rFonts w:ascii="仿宋" w:eastAsia="仿宋" w:hAnsi="仿宋" w:cs="仿宋" w:hint="eastAsia"/>
          <w:color w:val="000000" w:themeColor="text1"/>
          <w:sz w:val="32"/>
          <w:szCs w:val="40"/>
        </w:rPr>
        <w:t>用效益</w:t>
      </w:r>
      <w:r>
        <w:rPr>
          <w:rFonts w:ascii="仿宋" w:eastAsia="仿宋" w:hAnsi="仿宋" w:cs="仿宋" w:hint="eastAsia"/>
          <w:color w:val="000000" w:themeColor="text1"/>
          <w:sz w:val="32"/>
          <w:szCs w:val="40"/>
        </w:rPr>
        <w:t>,</w:t>
      </w:r>
      <w:r>
        <w:rPr>
          <w:rFonts w:ascii="仿宋" w:eastAsia="仿宋" w:hAnsi="仿宋" w:cs="仿宋" w:hint="eastAsia"/>
          <w:color w:val="000000" w:themeColor="text1"/>
          <w:sz w:val="32"/>
          <w:szCs w:val="40"/>
        </w:rPr>
        <w:t>根据国家、省、市和区委、区政府</w:t>
      </w:r>
      <w:r>
        <w:rPr>
          <w:rFonts w:ascii="仿宋" w:eastAsia="仿宋" w:hAnsi="仿宋" w:cs="仿宋" w:hint="eastAsia"/>
          <w:color w:val="000000" w:themeColor="text1"/>
          <w:sz w:val="32"/>
          <w:szCs w:val="40"/>
        </w:rPr>
        <w:t>全面实施</w:t>
      </w:r>
      <w:r>
        <w:rPr>
          <w:rFonts w:ascii="仿宋" w:eastAsia="仿宋" w:hAnsi="仿宋" w:cs="仿宋" w:hint="eastAsia"/>
          <w:sz w:val="32"/>
          <w:szCs w:val="40"/>
        </w:rPr>
        <w:t>预算绩效管理的有关规定和要求</w:t>
      </w:r>
      <w:r>
        <w:rPr>
          <w:rFonts w:ascii="仿宋" w:eastAsia="仿宋" w:hAnsi="仿宋" w:cs="仿宋" w:hint="eastAsia"/>
          <w:sz w:val="32"/>
          <w:szCs w:val="40"/>
        </w:rPr>
        <w:t>,</w:t>
      </w:r>
      <w:r>
        <w:rPr>
          <w:rFonts w:ascii="仿宋" w:eastAsia="仿宋" w:hAnsi="仿宋" w:cs="仿宋" w:hint="eastAsia"/>
          <w:sz w:val="32"/>
          <w:szCs w:val="40"/>
        </w:rPr>
        <w:t>制定本办法</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第二条</w:t>
      </w:r>
      <w:r>
        <w:rPr>
          <w:rFonts w:ascii="仿宋" w:eastAsia="仿宋" w:hAnsi="仿宋" w:cs="仿宋" w:hint="eastAsia"/>
          <w:sz w:val="32"/>
          <w:szCs w:val="40"/>
        </w:rPr>
        <w:t xml:space="preserve"> </w:t>
      </w:r>
      <w:r>
        <w:rPr>
          <w:rFonts w:ascii="仿宋" w:eastAsia="仿宋" w:hAnsi="仿宋" w:cs="仿宋" w:hint="eastAsia"/>
          <w:sz w:val="32"/>
          <w:szCs w:val="40"/>
        </w:rPr>
        <w:t>本办法适用范围包括</w:t>
      </w:r>
      <w:r>
        <w:rPr>
          <w:rFonts w:ascii="仿宋" w:eastAsia="仿宋" w:hAnsi="仿宋" w:cs="仿宋" w:hint="eastAsia"/>
          <w:sz w:val="32"/>
          <w:szCs w:val="40"/>
        </w:rPr>
        <w:t>区</w:t>
      </w:r>
      <w:r>
        <w:rPr>
          <w:rFonts w:ascii="仿宋" w:eastAsia="仿宋" w:hAnsi="仿宋" w:cs="仿宋" w:hint="eastAsia"/>
          <w:sz w:val="32"/>
          <w:szCs w:val="40"/>
        </w:rPr>
        <w:t>级部门单位管理的所有财政性资金</w:t>
      </w:r>
      <w:r>
        <w:rPr>
          <w:rFonts w:ascii="仿宋" w:eastAsia="仿宋" w:hAnsi="仿宋" w:cs="仿宋" w:hint="eastAsia"/>
          <w:sz w:val="32"/>
          <w:szCs w:val="40"/>
        </w:rPr>
        <w:t>,</w:t>
      </w:r>
      <w:r>
        <w:rPr>
          <w:rFonts w:ascii="仿宋" w:eastAsia="仿宋" w:hAnsi="仿宋" w:cs="仿宋" w:hint="eastAsia"/>
          <w:sz w:val="32"/>
          <w:szCs w:val="40"/>
        </w:rPr>
        <w:t>涵盖一般公共预算、政府性基金预算和国有资本经营预算。涉及预算资金及其相关管理活动</w:t>
      </w:r>
      <w:r>
        <w:rPr>
          <w:rFonts w:ascii="仿宋" w:eastAsia="仿宋" w:hAnsi="仿宋" w:cs="仿宋" w:hint="eastAsia"/>
          <w:sz w:val="32"/>
          <w:szCs w:val="40"/>
        </w:rPr>
        <w:t>,</w:t>
      </w:r>
      <w:r>
        <w:rPr>
          <w:rFonts w:ascii="仿宋" w:eastAsia="仿宋" w:hAnsi="仿宋" w:cs="仿宋" w:hint="eastAsia"/>
          <w:sz w:val="32"/>
          <w:szCs w:val="40"/>
        </w:rPr>
        <w:t>如政府投资基金</w:t>
      </w:r>
      <w:r>
        <w:rPr>
          <w:rFonts w:ascii="仿宋" w:eastAsia="仿宋" w:hAnsi="仿宋" w:cs="仿宋" w:hint="eastAsia"/>
          <w:sz w:val="32"/>
          <w:szCs w:val="40"/>
        </w:rPr>
        <w:t>、</w:t>
      </w:r>
      <w:r>
        <w:rPr>
          <w:rFonts w:ascii="仿宋" w:eastAsia="仿宋" w:hAnsi="仿宋" w:cs="仿宋" w:hint="eastAsia"/>
          <w:sz w:val="32"/>
          <w:szCs w:val="40"/>
        </w:rPr>
        <w:t>政府和社会资本合作</w:t>
      </w:r>
      <w:r>
        <w:rPr>
          <w:rFonts w:ascii="仿宋" w:eastAsia="仿宋" w:hAnsi="仿宋" w:cs="仿宋" w:hint="eastAsia"/>
          <w:sz w:val="32"/>
          <w:szCs w:val="40"/>
        </w:rPr>
        <w:t>(PPP)</w:t>
      </w:r>
      <w:r>
        <w:rPr>
          <w:rFonts w:ascii="仿宋" w:eastAsia="仿宋" w:hAnsi="仿宋" w:cs="仿宋" w:hint="eastAsia"/>
          <w:sz w:val="32"/>
          <w:szCs w:val="40"/>
        </w:rPr>
        <w:t>、政府采购、政府购买服务、</w:t>
      </w:r>
      <w:r>
        <w:rPr>
          <w:rFonts w:ascii="仿宋" w:eastAsia="仿宋" w:hAnsi="仿宋" w:cs="仿宋" w:hint="eastAsia"/>
          <w:sz w:val="32"/>
          <w:szCs w:val="40"/>
        </w:rPr>
        <w:t>政</w:t>
      </w:r>
      <w:r>
        <w:rPr>
          <w:rFonts w:ascii="仿宋" w:eastAsia="仿宋" w:hAnsi="仿宋" w:cs="仿宋" w:hint="eastAsia"/>
          <w:sz w:val="32"/>
          <w:szCs w:val="40"/>
        </w:rPr>
        <w:t>府债务项目等可参照本办法执行。</w:t>
      </w:r>
      <w:r>
        <w:rPr>
          <w:rFonts w:ascii="仿宋" w:eastAsia="仿宋" w:hAnsi="仿宋" w:cs="仿宋" w:hint="eastAsia"/>
          <w:sz w:val="32"/>
          <w:szCs w:val="40"/>
        </w:rPr>
        <w:t>区</w:t>
      </w:r>
      <w:r>
        <w:rPr>
          <w:rFonts w:ascii="仿宋" w:eastAsia="仿宋" w:hAnsi="仿宋" w:cs="仿宋" w:hint="eastAsia"/>
          <w:sz w:val="32"/>
          <w:szCs w:val="40"/>
        </w:rPr>
        <w:t>级部门单位社会保险基金预算绩效管理可参照本办法有关原则执行。</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w:t>
      </w:r>
      <w:r>
        <w:rPr>
          <w:rFonts w:ascii="仿宋" w:eastAsia="仿宋" w:hAnsi="仿宋" w:cs="仿宋" w:hint="eastAsia"/>
          <w:b/>
          <w:bCs/>
          <w:sz w:val="32"/>
          <w:szCs w:val="40"/>
        </w:rPr>
        <w:t>三</w:t>
      </w:r>
      <w:r>
        <w:rPr>
          <w:rFonts w:ascii="仿宋" w:eastAsia="仿宋" w:hAnsi="仿宋" w:cs="仿宋" w:hint="eastAsia"/>
          <w:b/>
          <w:bCs/>
          <w:sz w:val="32"/>
          <w:szCs w:val="40"/>
        </w:rPr>
        <w:t>条</w:t>
      </w:r>
      <w:r>
        <w:rPr>
          <w:rFonts w:ascii="仿宋" w:eastAsia="仿宋" w:hAnsi="仿宋" w:cs="仿宋" w:hint="eastAsia"/>
          <w:b/>
          <w:bCs/>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级部门单位预算绩效管理</w:t>
      </w:r>
      <w:r>
        <w:rPr>
          <w:rFonts w:ascii="仿宋" w:eastAsia="仿宋" w:hAnsi="仿宋" w:cs="仿宋" w:hint="eastAsia"/>
          <w:sz w:val="32"/>
          <w:szCs w:val="40"/>
        </w:rPr>
        <w:t>,</w:t>
      </w:r>
      <w:r>
        <w:rPr>
          <w:rFonts w:ascii="仿宋" w:eastAsia="仿宋" w:hAnsi="仿宋" w:cs="仿宋" w:hint="eastAsia"/>
          <w:sz w:val="32"/>
          <w:szCs w:val="40"/>
        </w:rPr>
        <w:t>按类别可分为部门单位整体绩效管理、政策和项目绩效管理</w:t>
      </w:r>
      <w:r>
        <w:rPr>
          <w:rFonts w:ascii="仿宋" w:eastAsia="仿宋" w:hAnsi="仿宋" w:cs="仿宋" w:hint="eastAsia"/>
          <w:sz w:val="32"/>
          <w:szCs w:val="40"/>
        </w:rPr>
        <w:t>,</w:t>
      </w:r>
      <w:r>
        <w:rPr>
          <w:rFonts w:ascii="仿宋" w:eastAsia="仿宋" w:hAnsi="仿宋" w:cs="仿宋" w:hint="eastAsia"/>
          <w:sz w:val="32"/>
          <w:szCs w:val="40"/>
        </w:rPr>
        <w:t>按环节可分为事前绩效评估管理、绩效目标管理、绩效运行监控管理、绩</w:t>
      </w:r>
      <w:proofErr w:type="gramStart"/>
      <w:r>
        <w:rPr>
          <w:rFonts w:ascii="仿宋" w:eastAsia="仿宋" w:hAnsi="仿宋" w:cs="仿宋" w:hint="eastAsia"/>
          <w:sz w:val="32"/>
          <w:szCs w:val="40"/>
        </w:rPr>
        <w:t>效</w:t>
      </w:r>
      <w:proofErr w:type="gramEnd"/>
      <w:r>
        <w:rPr>
          <w:rFonts w:ascii="仿宋" w:eastAsia="仿宋" w:hAnsi="仿宋" w:cs="仿宋" w:hint="eastAsia"/>
          <w:sz w:val="32"/>
          <w:szCs w:val="40"/>
        </w:rPr>
        <w:t>评价管理和绩效结果应用管理。</w:t>
      </w:r>
    </w:p>
    <w:p w:rsidR="00676F10" w:rsidRDefault="00676F10">
      <w:pPr>
        <w:rPr>
          <w:rFonts w:ascii="仿宋" w:eastAsia="仿宋" w:hAnsi="仿宋" w:cs="仿宋"/>
          <w:sz w:val="32"/>
          <w:szCs w:val="40"/>
        </w:rPr>
      </w:pPr>
    </w:p>
    <w:p w:rsidR="00676F10" w:rsidRDefault="0059069C">
      <w:pPr>
        <w:jc w:val="center"/>
        <w:rPr>
          <w:rFonts w:ascii="仿宋" w:eastAsia="仿宋" w:hAnsi="仿宋" w:cs="仿宋"/>
          <w:b/>
          <w:bCs/>
          <w:sz w:val="32"/>
          <w:szCs w:val="40"/>
        </w:rPr>
      </w:pPr>
      <w:r>
        <w:rPr>
          <w:rFonts w:ascii="仿宋" w:eastAsia="仿宋" w:hAnsi="仿宋" w:cs="仿宋" w:hint="eastAsia"/>
          <w:b/>
          <w:bCs/>
          <w:sz w:val="32"/>
          <w:szCs w:val="40"/>
        </w:rPr>
        <w:t>第二章</w:t>
      </w:r>
      <w:r>
        <w:rPr>
          <w:rFonts w:ascii="仿宋" w:eastAsia="仿宋" w:hAnsi="仿宋" w:cs="仿宋" w:hint="eastAsia"/>
          <w:b/>
          <w:bCs/>
          <w:sz w:val="32"/>
          <w:szCs w:val="40"/>
        </w:rPr>
        <w:t xml:space="preserve"> </w:t>
      </w:r>
      <w:r>
        <w:rPr>
          <w:rFonts w:ascii="仿宋" w:eastAsia="仿宋" w:hAnsi="仿宋" w:cs="仿宋" w:hint="eastAsia"/>
          <w:b/>
          <w:bCs/>
          <w:sz w:val="32"/>
          <w:szCs w:val="40"/>
        </w:rPr>
        <w:t>职责分工</w:t>
      </w:r>
    </w:p>
    <w:p w:rsidR="00676F10" w:rsidRDefault="00676F10">
      <w:pPr>
        <w:jc w:val="center"/>
        <w:rPr>
          <w:rFonts w:ascii="仿宋" w:eastAsia="仿宋" w:hAnsi="仿宋" w:cs="仿宋"/>
          <w:sz w:val="32"/>
          <w:szCs w:val="40"/>
        </w:rPr>
      </w:pP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第四条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级部门和</w:t>
      </w:r>
      <w:r>
        <w:rPr>
          <w:rFonts w:ascii="仿宋" w:eastAsia="仿宋" w:hAnsi="仿宋" w:cs="仿宋" w:hint="eastAsia"/>
          <w:sz w:val="32"/>
          <w:szCs w:val="40"/>
        </w:rPr>
        <w:t>区</w:t>
      </w:r>
      <w:r>
        <w:rPr>
          <w:rFonts w:ascii="仿宋" w:eastAsia="仿宋" w:hAnsi="仿宋" w:cs="仿宋" w:hint="eastAsia"/>
          <w:sz w:val="32"/>
          <w:szCs w:val="40"/>
        </w:rPr>
        <w:t>级财政部门按职责分工共同负责预算绩效管理和监督工作。</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第五条</w:t>
      </w:r>
      <w:r>
        <w:rPr>
          <w:rFonts w:ascii="仿宋" w:eastAsia="仿宋" w:hAnsi="仿宋" w:cs="仿宋" w:hint="eastAsia"/>
          <w:b/>
          <w:bCs/>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级部</w:t>
      </w:r>
      <w:r>
        <w:rPr>
          <w:rFonts w:ascii="仿宋" w:eastAsia="仿宋" w:hAnsi="仿宋" w:cs="仿宋" w:hint="eastAsia"/>
          <w:sz w:val="32"/>
          <w:szCs w:val="40"/>
        </w:rPr>
        <w:t>门职责包括但不限于</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一</w:t>
      </w:r>
      <w:r>
        <w:rPr>
          <w:rFonts w:ascii="仿宋" w:eastAsia="仿宋" w:hAnsi="仿宋" w:cs="仿宋" w:hint="eastAsia"/>
          <w:sz w:val="32"/>
          <w:szCs w:val="40"/>
        </w:rPr>
        <w:t>）</w:t>
      </w:r>
      <w:r>
        <w:rPr>
          <w:rFonts w:ascii="仿宋" w:eastAsia="仿宋" w:hAnsi="仿宋" w:cs="仿宋" w:hint="eastAsia"/>
          <w:sz w:val="32"/>
          <w:szCs w:val="40"/>
        </w:rPr>
        <w:t>研究制定本部门预算绩效管理实施细则、工作规程</w:t>
      </w:r>
      <w:r>
        <w:rPr>
          <w:rFonts w:ascii="仿宋" w:eastAsia="仿宋" w:hAnsi="仿宋" w:cs="仿宋" w:hint="eastAsia"/>
          <w:sz w:val="32"/>
          <w:szCs w:val="40"/>
        </w:rPr>
        <w:t>、</w:t>
      </w:r>
      <w:r>
        <w:rPr>
          <w:rFonts w:ascii="仿宋" w:eastAsia="仿宋" w:hAnsi="仿宋" w:cs="仿宋" w:hint="eastAsia"/>
          <w:sz w:val="32"/>
          <w:szCs w:val="40"/>
        </w:rPr>
        <w:t>工作计划等</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二</w:t>
      </w:r>
      <w:r>
        <w:rPr>
          <w:rFonts w:ascii="仿宋" w:eastAsia="仿宋" w:hAnsi="仿宋" w:cs="仿宋" w:hint="eastAsia"/>
          <w:sz w:val="32"/>
          <w:szCs w:val="40"/>
        </w:rPr>
        <w:t>）</w:t>
      </w:r>
      <w:r>
        <w:rPr>
          <w:rFonts w:ascii="仿宋" w:eastAsia="仿宋" w:hAnsi="仿宋" w:cs="仿宋" w:hint="eastAsia"/>
          <w:sz w:val="32"/>
          <w:szCs w:val="40"/>
        </w:rPr>
        <w:t>实施本部门预算绩效管理工作</w:t>
      </w:r>
      <w:r>
        <w:rPr>
          <w:rFonts w:ascii="仿宋" w:eastAsia="仿宋" w:hAnsi="仿宋" w:cs="仿宋" w:hint="eastAsia"/>
          <w:sz w:val="32"/>
          <w:szCs w:val="40"/>
        </w:rPr>
        <w:t>,</w:t>
      </w:r>
      <w:r>
        <w:rPr>
          <w:rFonts w:ascii="仿宋" w:eastAsia="仿宋" w:hAnsi="仿宋" w:cs="仿宋" w:hint="eastAsia"/>
          <w:sz w:val="32"/>
          <w:szCs w:val="40"/>
        </w:rPr>
        <w:t>组织指导所属单位和项目实施单位落实预算绩效管理职责任务</w:t>
      </w:r>
      <w:r>
        <w:rPr>
          <w:rFonts w:ascii="仿宋" w:eastAsia="仿宋" w:hAnsi="仿宋" w:cs="仿宋" w:hint="eastAsia"/>
          <w:sz w:val="32"/>
          <w:szCs w:val="40"/>
        </w:rPr>
        <w:t>,</w:t>
      </w:r>
      <w:r>
        <w:rPr>
          <w:rFonts w:ascii="仿宋" w:eastAsia="仿宋" w:hAnsi="仿宋" w:cs="仿宋" w:hint="eastAsia"/>
          <w:sz w:val="32"/>
          <w:szCs w:val="40"/>
        </w:rPr>
        <w:t>对实施情况进行督导考核。</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三</w:t>
      </w:r>
      <w:r>
        <w:rPr>
          <w:rFonts w:ascii="仿宋" w:eastAsia="仿宋" w:hAnsi="仿宋" w:cs="仿宋" w:hint="eastAsia"/>
          <w:sz w:val="32"/>
          <w:szCs w:val="40"/>
        </w:rPr>
        <w:t>）</w:t>
      </w:r>
      <w:r>
        <w:rPr>
          <w:rFonts w:ascii="仿宋" w:eastAsia="仿宋" w:hAnsi="仿宋" w:cs="仿宋" w:hint="eastAsia"/>
          <w:sz w:val="32"/>
          <w:szCs w:val="40"/>
        </w:rPr>
        <w:t>建立本部门分行业、分领域、分层次的核心绩效指标和标准体系</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四</w:t>
      </w:r>
      <w:r>
        <w:rPr>
          <w:rFonts w:ascii="仿宋" w:eastAsia="仿宋" w:hAnsi="仿宋" w:cs="仿宋" w:hint="eastAsia"/>
          <w:sz w:val="32"/>
          <w:szCs w:val="40"/>
        </w:rPr>
        <w:t>）</w:t>
      </w:r>
      <w:r>
        <w:rPr>
          <w:rFonts w:ascii="仿宋" w:eastAsia="仿宋" w:hAnsi="仿宋" w:cs="仿宋" w:hint="eastAsia"/>
          <w:sz w:val="32"/>
          <w:szCs w:val="40"/>
        </w:rPr>
        <w:t>组织开展本部门新出台重大政策和项目事前绩效评估</w:t>
      </w:r>
      <w:r>
        <w:rPr>
          <w:rFonts w:ascii="仿宋" w:eastAsia="仿宋" w:hAnsi="仿宋" w:cs="仿宋" w:hint="eastAsia"/>
          <w:sz w:val="32"/>
          <w:szCs w:val="40"/>
        </w:rPr>
        <w:t>;</w:t>
      </w:r>
      <w:r>
        <w:rPr>
          <w:rFonts w:ascii="仿宋" w:eastAsia="仿宋" w:hAnsi="仿宋" w:cs="仿宋" w:hint="eastAsia"/>
          <w:sz w:val="32"/>
          <w:szCs w:val="40"/>
        </w:rPr>
        <w:t>设置部门整体绩效目标、政策和项目绩效目标</w:t>
      </w:r>
      <w:r>
        <w:rPr>
          <w:rFonts w:ascii="仿宋" w:eastAsia="仿宋" w:hAnsi="仿宋" w:cs="仿宋" w:hint="eastAsia"/>
          <w:sz w:val="32"/>
          <w:szCs w:val="40"/>
        </w:rPr>
        <w:t>;</w:t>
      </w:r>
      <w:r>
        <w:rPr>
          <w:rFonts w:ascii="仿宋" w:eastAsia="仿宋" w:hAnsi="仿宋" w:cs="仿宋" w:hint="eastAsia"/>
          <w:sz w:val="32"/>
          <w:szCs w:val="40"/>
        </w:rPr>
        <w:t>审核所属单位和项目实施单位编报的绩效目标</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五</w:t>
      </w:r>
      <w:r>
        <w:rPr>
          <w:rFonts w:ascii="仿宋" w:eastAsia="仿宋" w:hAnsi="仿宋" w:cs="仿宋" w:hint="eastAsia"/>
          <w:sz w:val="32"/>
          <w:szCs w:val="40"/>
        </w:rPr>
        <w:t>）</w:t>
      </w:r>
      <w:r>
        <w:rPr>
          <w:rFonts w:ascii="仿宋" w:eastAsia="仿宋" w:hAnsi="仿宋" w:cs="仿宋" w:hint="eastAsia"/>
          <w:sz w:val="32"/>
          <w:szCs w:val="40"/>
        </w:rPr>
        <w:t>组织开展本部门绩效运行监控</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六</w:t>
      </w:r>
      <w:r>
        <w:rPr>
          <w:rFonts w:ascii="仿宋" w:eastAsia="仿宋" w:hAnsi="仿宋" w:cs="仿宋" w:hint="eastAsia"/>
          <w:sz w:val="32"/>
          <w:szCs w:val="40"/>
        </w:rPr>
        <w:t>）</w:t>
      </w:r>
      <w:r>
        <w:rPr>
          <w:rFonts w:ascii="仿宋" w:eastAsia="仿宋" w:hAnsi="仿宋" w:cs="仿宋" w:hint="eastAsia"/>
          <w:sz w:val="32"/>
          <w:szCs w:val="40"/>
        </w:rPr>
        <w:t>组织开展绩效自评</w:t>
      </w:r>
      <w:r>
        <w:rPr>
          <w:rFonts w:ascii="仿宋" w:eastAsia="仿宋" w:hAnsi="仿宋" w:cs="仿宋" w:hint="eastAsia"/>
          <w:sz w:val="32"/>
          <w:szCs w:val="40"/>
        </w:rPr>
        <w:t>,</w:t>
      </w:r>
      <w:r>
        <w:rPr>
          <w:rFonts w:ascii="仿宋" w:eastAsia="仿宋" w:hAnsi="仿宋" w:cs="仿宋" w:hint="eastAsia"/>
          <w:sz w:val="32"/>
          <w:szCs w:val="40"/>
        </w:rPr>
        <w:t>建立本部门自评结果与改进部门内部项目资金管理挂钩机制</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七</w:t>
      </w:r>
      <w:r>
        <w:rPr>
          <w:rFonts w:ascii="仿宋" w:eastAsia="仿宋" w:hAnsi="仿宋" w:cs="仿宋" w:hint="eastAsia"/>
          <w:sz w:val="32"/>
          <w:szCs w:val="40"/>
        </w:rPr>
        <w:t>）</w:t>
      </w:r>
      <w:r>
        <w:rPr>
          <w:rFonts w:ascii="仿宋" w:eastAsia="仿宋" w:hAnsi="仿宋" w:cs="仿宋" w:hint="eastAsia"/>
          <w:sz w:val="32"/>
          <w:szCs w:val="40"/>
        </w:rPr>
        <w:t>组织开展部门评价。</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八</w:t>
      </w:r>
      <w:r>
        <w:rPr>
          <w:rFonts w:ascii="仿宋" w:eastAsia="仿宋" w:hAnsi="仿宋" w:cs="仿宋" w:hint="eastAsia"/>
          <w:sz w:val="32"/>
          <w:szCs w:val="40"/>
        </w:rPr>
        <w:t>）</w:t>
      </w:r>
      <w:r>
        <w:rPr>
          <w:rFonts w:ascii="仿宋" w:eastAsia="仿宋" w:hAnsi="仿宋" w:cs="仿宋" w:hint="eastAsia"/>
          <w:sz w:val="32"/>
          <w:szCs w:val="40"/>
        </w:rPr>
        <w:t>按要求向社会公开本部门预算绩效信息。</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第六条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级财政部门职责包括但不限于</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一</w:t>
      </w:r>
      <w:r>
        <w:rPr>
          <w:rFonts w:ascii="仿宋" w:eastAsia="仿宋" w:hAnsi="仿宋" w:cs="仿宋" w:hint="eastAsia"/>
          <w:sz w:val="32"/>
          <w:szCs w:val="40"/>
        </w:rPr>
        <w:t>）</w:t>
      </w:r>
      <w:r>
        <w:rPr>
          <w:rFonts w:ascii="仿宋" w:eastAsia="仿宋" w:hAnsi="仿宋" w:cs="仿宋" w:hint="eastAsia"/>
          <w:sz w:val="32"/>
          <w:szCs w:val="40"/>
        </w:rPr>
        <w:t>研究制定</w:t>
      </w:r>
      <w:r>
        <w:rPr>
          <w:rFonts w:ascii="仿宋" w:eastAsia="仿宋" w:hAnsi="仿宋" w:cs="仿宋" w:hint="eastAsia"/>
          <w:sz w:val="32"/>
          <w:szCs w:val="40"/>
        </w:rPr>
        <w:t>区</w:t>
      </w:r>
      <w:r>
        <w:rPr>
          <w:rFonts w:ascii="仿宋" w:eastAsia="仿宋" w:hAnsi="仿宋" w:cs="仿宋" w:hint="eastAsia"/>
          <w:sz w:val="32"/>
          <w:szCs w:val="40"/>
        </w:rPr>
        <w:t>级预算绩效管理规章制度、操作规程</w:t>
      </w:r>
      <w:r>
        <w:rPr>
          <w:rFonts w:ascii="仿宋" w:eastAsia="仿宋" w:hAnsi="仿宋" w:cs="仿宋" w:hint="eastAsia"/>
          <w:sz w:val="32"/>
          <w:szCs w:val="40"/>
        </w:rPr>
        <w:t>、</w:t>
      </w:r>
      <w:r>
        <w:rPr>
          <w:rFonts w:ascii="仿宋" w:eastAsia="仿宋" w:hAnsi="仿宋" w:cs="仿宋" w:hint="eastAsia"/>
          <w:sz w:val="32"/>
          <w:szCs w:val="40"/>
        </w:rPr>
        <w:t>工作规划等。</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lastRenderedPageBreak/>
        <w:t>（</w:t>
      </w:r>
      <w:r>
        <w:rPr>
          <w:rFonts w:ascii="仿宋" w:eastAsia="仿宋" w:hAnsi="仿宋" w:cs="仿宋" w:hint="eastAsia"/>
          <w:sz w:val="32"/>
          <w:szCs w:val="40"/>
        </w:rPr>
        <w:t>二</w:t>
      </w:r>
      <w:r>
        <w:rPr>
          <w:rFonts w:ascii="仿宋" w:eastAsia="仿宋" w:hAnsi="仿宋" w:cs="仿宋" w:hint="eastAsia"/>
          <w:sz w:val="32"/>
          <w:szCs w:val="40"/>
        </w:rPr>
        <w:t>）</w:t>
      </w:r>
      <w:r>
        <w:rPr>
          <w:rFonts w:ascii="仿宋" w:eastAsia="仿宋" w:hAnsi="仿宋" w:cs="仿宋" w:hint="eastAsia"/>
          <w:sz w:val="32"/>
          <w:szCs w:val="40"/>
        </w:rPr>
        <w:t>组织</w:t>
      </w:r>
      <w:r>
        <w:rPr>
          <w:rFonts w:ascii="仿宋" w:eastAsia="仿宋" w:hAnsi="仿宋" w:cs="仿宋" w:hint="eastAsia"/>
          <w:sz w:val="32"/>
          <w:szCs w:val="40"/>
        </w:rPr>
        <w:t>区</w:t>
      </w:r>
      <w:r>
        <w:rPr>
          <w:rFonts w:ascii="仿宋" w:eastAsia="仿宋" w:hAnsi="仿宋" w:cs="仿宋" w:hint="eastAsia"/>
          <w:sz w:val="32"/>
          <w:szCs w:val="40"/>
        </w:rPr>
        <w:t>级部门开展全过程预算绩效管理工作</w:t>
      </w:r>
      <w:r>
        <w:rPr>
          <w:rFonts w:ascii="仿宋" w:eastAsia="仿宋" w:hAnsi="仿宋" w:cs="仿宋" w:hint="eastAsia"/>
          <w:sz w:val="32"/>
          <w:szCs w:val="40"/>
        </w:rPr>
        <w:t>,</w:t>
      </w:r>
      <w:r>
        <w:rPr>
          <w:rFonts w:ascii="仿宋" w:eastAsia="仿宋" w:hAnsi="仿宋" w:cs="仿宋" w:hint="eastAsia"/>
          <w:sz w:val="32"/>
          <w:szCs w:val="40"/>
        </w:rPr>
        <w:t>对实施情况进行督导考核</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三</w:t>
      </w:r>
      <w:r>
        <w:rPr>
          <w:rFonts w:ascii="仿宋" w:eastAsia="仿宋" w:hAnsi="仿宋" w:cs="仿宋" w:hint="eastAsia"/>
          <w:sz w:val="32"/>
          <w:szCs w:val="40"/>
        </w:rPr>
        <w:t>）</w:t>
      </w:r>
      <w:r>
        <w:rPr>
          <w:rFonts w:ascii="仿宋" w:eastAsia="仿宋" w:hAnsi="仿宋" w:cs="仿宋" w:hint="eastAsia"/>
          <w:sz w:val="32"/>
          <w:szCs w:val="40"/>
        </w:rPr>
        <w:t>研究制定共性绩效指标框架</w:t>
      </w:r>
      <w:r>
        <w:rPr>
          <w:rFonts w:ascii="仿宋" w:eastAsia="仿宋" w:hAnsi="仿宋" w:cs="仿宋" w:hint="eastAsia"/>
          <w:sz w:val="32"/>
          <w:szCs w:val="40"/>
        </w:rPr>
        <w:t>,</w:t>
      </w:r>
      <w:r>
        <w:rPr>
          <w:rFonts w:ascii="仿宋" w:eastAsia="仿宋" w:hAnsi="仿宋" w:cs="仿宋" w:hint="eastAsia"/>
          <w:sz w:val="32"/>
          <w:szCs w:val="40"/>
        </w:rPr>
        <w:t>指导</w:t>
      </w:r>
      <w:r>
        <w:rPr>
          <w:rFonts w:ascii="仿宋" w:eastAsia="仿宋" w:hAnsi="仿宋" w:cs="仿宋" w:hint="eastAsia"/>
          <w:sz w:val="32"/>
          <w:szCs w:val="40"/>
        </w:rPr>
        <w:t>区</w:t>
      </w:r>
      <w:r>
        <w:rPr>
          <w:rFonts w:ascii="仿宋" w:eastAsia="仿宋" w:hAnsi="仿宋" w:cs="仿宋" w:hint="eastAsia"/>
          <w:sz w:val="32"/>
          <w:szCs w:val="40"/>
        </w:rPr>
        <w:t>级部门构建分行业、分领域、分层次的核心绩效指标和标准体系</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四</w:t>
      </w:r>
      <w:r>
        <w:rPr>
          <w:rFonts w:ascii="仿宋" w:eastAsia="仿宋" w:hAnsi="仿宋" w:cs="仿宋" w:hint="eastAsia"/>
          <w:sz w:val="32"/>
          <w:szCs w:val="40"/>
        </w:rPr>
        <w:t>）</w:t>
      </w:r>
      <w:r>
        <w:rPr>
          <w:rFonts w:ascii="仿宋" w:eastAsia="仿宋" w:hAnsi="仿宋" w:cs="仿宋" w:hint="eastAsia"/>
          <w:sz w:val="32"/>
          <w:szCs w:val="40"/>
        </w:rPr>
        <w:t>必要时对部分新增重大政策和项目开展事前绩效评估</w:t>
      </w:r>
      <w:r>
        <w:rPr>
          <w:rFonts w:ascii="仿宋" w:eastAsia="仿宋" w:hAnsi="仿宋" w:cs="仿宋" w:hint="eastAsia"/>
          <w:sz w:val="32"/>
          <w:szCs w:val="40"/>
        </w:rPr>
        <w:t>,</w:t>
      </w:r>
      <w:r>
        <w:rPr>
          <w:rFonts w:ascii="仿宋" w:eastAsia="仿宋" w:hAnsi="仿宋" w:cs="仿宋" w:hint="eastAsia"/>
          <w:sz w:val="32"/>
          <w:szCs w:val="40"/>
        </w:rPr>
        <w:t>审核绩效目标</w:t>
      </w:r>
      <w:r>
        <w:rPr>
          <w:rFonts w:ascii="仿宋" w:eastAsia="仿宋" w:hAnsi="仿宋" w:cs="仿宋" w:hint="eastAsia"/>
          <w:sz w:val="32"/>
          <w:szCs w:val="40"/>
        </w:rPr>
        <w:t>,</w:t>
      </w:r>
      <w:r>
        <w:rPr>
          <w:rFonts w:ascii="仿宋" w:eastAsia="仿宋" w:hAnsi="仿宋" w:cs="仿宋" w:hint="eastAsia"/>
          <w:sz w:val="32"/>
          <w:szCs w:val="40"/>
        </w:rPr>
        <w:t>根据需要开展重点绩效运行监控</w:t>
      </w:r>
      <w:r>
        <w:rPr>
          <w:rFonts w:ascii="仿宋" w:eastAsia="仿宋" w:hAnsi="仿宋" w:cs="仿宋" w:hint="eastAsia"/>
          <w:sz w:val="32"/>
          <w:szCs w:val="40"/>
        </w:rPr>
        <w:t>,</w:t>
      </w:r>
      <w:r>
        <w:rPr>
          <w:rFonts w:ascii="仿宋" w:eastAsia="仿宋" w:hAnsi="仿宋" w:cs="仿宋" w:hint="eastAsia"/>
          <w:sz w:val="32"/>
          <w:szCs w:val="40"/>
        </w:rPr>
        <w:t>抽查复核</w:t>
      </w:r>
      <w:r>
        <w:rPr>
          <w:rFonts w:ascii="仿宋" w:eastAsia="仿宋" w:hAnsi="仿宋" w:cs="仿宋" w:hint="eastAsia"/>
          <w:sz w:val="32"/>
          <w:szCs w:val="40"/>
        </w:rPr>
        <w:t>区</w:t>
      </w:r>
      <w:r>
        <w:rPr>
          <w:rFonts w:ascii="仿宋" w:eastAsia="仿宋" w:hAnsi="仿宋" w:cs="仿宋" w:hint="eastAsia"/>
          <w:sz w:val="32"/>
          <w:szCs w:val="40"/>
        </w:rPr>
        <w:t>级部门单位绩效自评结果</w:t>
      </w:r>
      <w:r>
        <w:rPr>
          <w:rFonts w:ascii="仿宋" w:eastAsia="仿宋" w:hAnsi="仿宋" w:cs="仿宋" w:hint="eastAsia"/>
          <w:sz w:val="32"/>
          <w:szCs w:val="40"/>
        </w:rPr>
        <w:t>,</w:t>
      </w:r>
      <w:r>
        <w:rPr>
          <w:rFonts w:ascii="仿宋" w:eastAsia="仿宋" w:hAnsi="仿宋" w:cs="仿宋" w:hint="eastAsia"/>
          <w:sz w:val="32"/>
          <w:szCs w:val="40"/>
        </w:rPr>
        <w:t>组织开展财政评价。</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五</w:t>
      </w:r>
      <w:r>
        <w:rPr>
          <w:rFonts w:ascii="仿宋" w:eastAsia="仿宋" w:hAnsi="仿宋" w:cs="仿宋" w:hint="eastAsia"/>
          <w:sz w:val="32"/>
          <w:szCs w:val="40"/>
        </w:rPr>
        <w:t>）</w:t>
      </w:r>
      <w:r>
        <w:rPr>
          <w:rFonts w:ascii="仿宋" w:eastAsia="仿宋" w:hAnsi="仿宋" w:cs="仿宋" w:hint="eastAsia"/>
          <w:sz w:val="32"/>
          <w:szCs w:val="40"/>
        </w:rPr>
        <w:t>建立绩效结果与预算安排和政策调整挂钩机制</w:t>
      </w:r>
      <w:r>
        <w:rPr>
          <w:rFonts w:ascii="仿宋" w:eastAsia="仿宋" w:hAnsi="仿宋" w:cs="仿宋" w:hint="eastAsia"/>
          <w:sz w:val="32"/>
          <w:szCs w:val="40"/>
        </w:rPr>
        <w:t>,</w:t>
      </w:r>
      <w:r>
        <w:rPr>
          <w:rFonts w:ascii="仿宋" w:eastAsia="仿宋" w:hAnsi="仿宋" w:cs="仿宋" w:hint="eastAsia"/>
          <w:sz w:val="32"/>
          <w:szCs w:val="40"/>
        </w:rPr>
        <w:t>健全绩效评价结果反馈制度及绩效问题整改责任制。</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六</w:t>
      </w:r>
      <w:r>
        <w:rPr>
          <w:rFonts w:ascii="仿宋" w:eastAsia="仿宋" w:hAnsi="仿宋" w:cs="仿宋" w:hint="eastAsia"/>
          <w:sz w:val="32"/>
          <w:szCs w:val="40"/>
        </w:rPr>
        <w:t>）</w:t>
      </w:r>
      <w:r>
        <w:rPr>
          <w:rFonts w:ascii="仿宋" w:eastAsia="仿宋" w:hAnsi="仿宋" w:cs="仿宋" w:hint="eastAsia"/>
          <w:sz w:val="32"/>
          <w:szCs w:val="40"/>
        </w:rPr>
        <w:t>组织实施预算绩效信息向人大报告、向社会公开工作</w:t>
      </w:r>
      <w:r>
        <w:rPr>
          <w:rFonts w:ascii="仿宋" w:eastAsia="仿宋" w:hAnsi="仿宋" w:cs="仿宋" w:hint="eastAsia"/>
          <w:sz w:val="32"/>
          <w:szCs w:val="40"/>
        </w:rPr>
        <w:t>。</w:t>
      </w:r>
      <w:r>
        <w:rPr>
          <w:rFonts w:ascii="仿宋" w:eastAsia="仿宋" w:hAnsi="仿宋" w:cs="仿宋" w:hint="eastAsia"/>
          <w:sz w:val="32"/>
          <w:szCs w:val="40"/>
        </w:rPr>
        <w:t xml:space="preserve"> </w:t>
      </w:r>
    </w:p>
    <w:p w:rsidR="00676F10" w:rsidRDefault="00676F10">
      <w:pPr>
        <w:ind w:firstLineChars="200" w:firstLine="640"/>
        <w:rPr>
          <w:rFonts w:ascii="仿宋" w:eastAsia="仿宋" w:hAnsi="仿宋" w:cs="仿宋"/>
          <w:sz w:val="32"/>
          <w:szCs w:val="40"/>
        </w:rPr>
      </w:pPr>
    </w:p>
    <w:p w:rsidR="00676F10" w:rsidRDefault="0059069C">
      <w:pPr>
        <w:numPr>
          <w:ilvl w:val="0"/>
          <w:numId w:val="1"/>
        </w:numPr>
        <w:jc w:val="center"/>
        <w:rPr>
          <w:rFonts w:ascii="仿宋" w:eastAsia="仿宋" w:hAnsi="仿宋" w:cs="仿宋"/>
          <w:b/>
          <w:bCs/>
          <w:sz w:val="32"/>
          <w:szCs w:val="40"/>
        </w:rPr>
      </w:pPr>
      <w:r>
        <w:rPr>
          <w:rFonts w:ascii="仿宋" w:eastAsia="仿宋" w:hAnsi="仿宋" w:cs="仿宋" w:hint="eastAsia"/>
          <w:b/>
          <w:bCs/>
          <w:sz w:val="32"/>
          <w:szCs w:val="40"/>
        </w:rPr>
        <w:t>事前绩效评估管理</w:t>
      </w:r>
    </w:p>
    <w:p w:rsidR="00676F10" w:rsidRDefault="00676F10">
      <w:pPr>
        <w:rPr>
          <w:rFonts w:ascii="仿宋" w:eastAsia="仿宋" w:hAnsi="仿宋" w:cs="仿宋"/>
          <w:b/>
          <w:bCs/>
          <w:sz w:val="32"/>
          <w:szCs w:val="40"/>
        </w:rPr>
      </w:pP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第七条</w:t>
      </w:r>
      <w:r>
        <w:rPr>
          <w:rFonts w:ascii="仿宋" w:eastAsia="仿宋" w:hAnsi="仿宋" w:cs="仿宋" w:hint="eastAsia"/>
          <w:b/>
          <w:bCs/>
          <w:sz w:val="32"/>
          <w:szCs w:val="40"/>
        </w:rPr>
        <w:t xml:space="preserve"> </w:t>
      </w:r>
      <w:r>
        <w:rPr>
          <w:rFonts w:ascii="仿宋" w:eastAsia="仿宋" w:hAnsi="仿宋" w:cs="仿宋" w:hint="eastAsia"/>
          <w:sz w:val="32"/>
          <w:szCs w:val="40"/>
        </w:rPr>
        <w:t>事前绩效评估管理是</w:t>
      </w:r>
      <w:r>
        <w:rPr>
          <w:rFonts w:ascii="仿宋" w:eastAsia="仿宋" w:hAnsi="仿宋" w:cs="仿宋" w:hint="eastAsia"/>
          <w:sz w:val="32"/>
          <w:szCs w:val="40"/>
        </w:rPr>
        <w:t>指结合预算评审、项目审批等</w:t>
      </w:r>
      <w:r>
        <w:rPr>
          <w:rFonts w:ascii="仿宋" w:eastAsia="仿宋" w:hAnsi="仿宋" w:cs="仿宋" w:hint="eastAsia"/>
          <w:sz w:val="32"/>
          <w:szCs w:val="40"/>
        </w:rPr>
        <w:t>,</w:t>
      </w:r>
      <w:r>
        <w:rPr>
          <w:rFonts w:ascii="仿宋" w:eastAsia="仿宋" w:hAnsi="仿宋" w:cs="仿宋" w:hint="eastAsia"/>
          <w:sz w:val="32"/>
          <w:szCs w:val="40"/>
        </w:rPr>
        <w:t>对新出台重大政策和项目从立项必要性、投入经济性、绩效目标合理性、实施方案可行性、筹资合</w:t>
      </w:r>
      <w:proofErr w:type="gramStart"/>
      <w:r>
        <w:rPr>
          <w:rFonts w:ascii="仿宋" w:eastAsia="仿宋" w:hAnsi="仿宋" w:cs="仿宋" w:hint="eastAsia"/>
          <w:sz w:val="32"/>
          <w:szCs w:val="40"/>
        </w:rPr>
        <w:t>规</w:t>
      </w:r>
      <w:proofErr w:type="gramEnd"/>
      <w:r>
        <w:rPr>
          <w:rFonts w:ascii="仿宋" w:eastAsia="仿宋" w:hAnsi="仿宋" w:cs="仿宋" w:hint="eastAsia"/>
          <w:sz w:val="32"/>
          <w:szCs w:val="40"/>
        </w:rPr>
        <w:t>性等方面开展论证评估</w:t>
      </w:r>
      <w:r>
        <w:rPr>
          <w:rFonts w:ascii="仿宋" w:eastAsia="仿宋" w:hAnsi="仿宋" w:cs="仿宋" w:hint="eastAsia"/>
          <w:sz w:val="32"/>
          <w:szCs w:val="40"/>
        </w:rPr>
        <w:t>,</w:t>
      </w:r>
      <w:r>
        <w:rPr>
          <w:rFonts w:ascii="仿宋" w:eastAsia="仿宋" w:hAnsi="仿宋" w:cs="仿宋" w:hint="eastAsia"/>
          <w:sz w:val="32"/>
          <w:szCs w:val="40"/>
        </w:rPr>
        <w:t>以提高决策科学性和精准性。</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第八条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级部门单位新出台重大政策和项目</w:t>
      </w:r>
      <w:r>
        <w:rPr>
          <w:rFonts w:ascii="仿宋" w:eastAsia="仿宋" w:hAnsi="仿宋" w:cs="仿宋" w:hint="eastAsia"/>
          <w:sz w:val="32"/>
          <w:szCs w:val="40"/>
        </w:rPr>
        <w:t>,</w:t>
      </w:r>
      <w:r>
        <w:rPr>
          <w:rFonts w:ascii="仿宋" w:eastAsia="仿宋" w:hAnsi="仿宋" w:cs="仿宋" w:hint="eastAsia"/>
          <w:sz w:val="32"/>
          <w:szCs w:val="40"/>
        </w:rPr>
        <w:t>应开展事前绩效评估</w:t>
      </w:r>
      <w:r>
        <w:rPr>
          <w:rFonts w:ascii="仿宋" w:eastAsia="仿宋" w:hAnsi="仿宋" w:cs="仿宋" w:hint="eastAsia"/>
          <w:sz w:val="32"/>
          <w:szCs w:val="40"/>
        </w:rPr>
        <w:t>,</w:t>
      </w:r>
      <w:r>
        <w:rPr>
          <w:rFonts w:ascii="仿宋" w:eastAsia="仿宋" w:hAnsi="仿宋" w:cs="仿宋" w:hint="eastAsia"/>
          <w:sz w:val="32"/>
          <w:szCs w:val="40"/>
        </w:rPr>
        <w:t>投资主管部门要加强基建投资绩效评估</w:t>
      </w:r>
      <w:r>
        <w:rPr>
          <w:rFonts w:ascii="仿宋" w:eastAsia="仿宋" w:hAnsi="仿宋" w:cs="仿宋" w:hint="eastAsia"/>
          <w:sz w:val="32"/>
          <w:szCs w:val="40"/>
        </w:rPr>
        <w:t>,</w:t>
      </w:r>
      <w:r>
        <w:rPr>
          <w:rFonts w:ascii="仿宋" w:eastAsia="仿宋" w:hAnsi="仿宋" w:cs="仿宋" w:hint="eastAsia"/>
          <w:sz w:val="32"/>
          <w:szCs w:val="40"/>
        </w:rPr>
        <w:t>评估结果作为申请预算的必备要件。未开展绩效评估或绩效评估结果差的政策和项目不得列入中期财政规划和年度预算</w:t>
      </w:r>
      <w:r>
        <w:rPr>
          <w:rFonts w:ascii="仿宋" w:eastAsia="仿宋" w:hAnsi="仿宋" w:cs="仿宋" w:hint="eastAsia"/>
          <w:sz w:val="32"/>
          <w:szCs w:val="40"/>
        </w:rPr>
        <w:t>,</w:t>
      </w:r>
      <w:r>
        <w:rPr>
          <w:rFonts w:ascii="仿宋" w:eastAsia="仿宋" w:hAnsi="仿宋" w:cs="仿宋" w:hint="eastAsia"/>
          <w:sz w:val="32"/>
          <w:szCs w:val="40"/>
        </w:rPr>
        <w:lastRenderedPageBreak/>
        <w:t>相关项目不得纳入项目库。</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第九条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级财政部门根据</w:t>
      </w:r>
      <w:r>
        <w:rPr>
          <w:rFonts w:ascii="仿宋" w:eastAsia="仿宋" w:hAnsi="仿宋" w:cs="仿宋" w:hint="eastAsia"/>
          <w:sz w:val="32"/>
          <w:szCs w:val="40"/>
        </w:rPr>
        <w:t>区</w:t>
      </w:r>
      <w:r>
        <w:rPr>
          <w:rFonts w:ascii="仿宋" w:eastAsia="仿宋" w:hAnsi="仿宋" w:cs="仿宋" w:hint="eastAsia"/>
          <w:sz w:val="32"/>
          <w:szCs w:val="40"/>
        </w:rPr>
        <w:t>级部门单位项目申请报告、事前绩效评估报告等内容</w:t>
      </w:r>
      <w:r>
        <w:rPr>
          <w:rFonts w:ascii="仿宋" w:eastAsia="仿宋" w:hAnsi="仿宋" w:cs="仿宋" w:hint="eastAsia"/>
          <w:sz w:val="32"/>
          <w:szCs w:val="40"/>
        </w:rPr>
        <w:t>,</w:t>
      </w:r>
      <w:r>
        <w:rPr>
          <w:rFonts w:ascii="仿宋" w:eastAsia="仿宋" w:hAnsi="仿宋" w:cs="仿宋" w:hint="eastAsia"/>
          <w:sz w:val="32"/>
          <w:szCs w:val="40"/>
        </w:rPr>
        <w:t>对新增重大政策和项目预算进行审核</w:t>
      </w:r>
      <w:r>
        <w:rPr>
          <w:rFonts w:ascii="仿宋" w:eastAsia="仿宋" w:hAnsi="仿宋" w:cs="仿宋" w:hint="eastAsia"/>
          <w:sz w:val="32"/>
          <w:szCs w:val="40"/>
        </w:rPr>
        <w:t>,</w:t>
      </w:r>
      <w:r>
        <w:rPr>
          <w:rFonts w:ascii="仿宋" w:eastAsia="仿宋" w:hAnsi="仿宋" w:cs="仿宋" w:hint="eastAsia"/>
          <w:sz w:val="32"/>
          <w:szCs w:val="40"/>
        </w:rPr>
        <w:t>必要时可以组织第三方机构独立开展绩效评估</w:t>
      </w:r>
      <w:r>
        <w:rPr>
          <w:rFonts w:ascii="仿宋" w:eastAsia="仿宋" w:hAnsi="仿宋" w:cs="仿宋" w:hint="eastAsia"/>
          <w:sz w:val="32"/>
          <w:szCs w:val="40"/>
        </w:rPr>
        <w:t>,</w:t>
      </w:r>
      <w:r>
        <w:rPr>
          <w:rFonts w:ascii="仿宋" w:eastAsia="仿宋" w:hAnsi="仿宋" w:cs="仿宋" w:hint="eastAsia"/>
          <w:sz w:val="32"/>
          <w:szCs w:val="40"/>
        </w:rPr>
        <w:t>审核结果作为预算安排的重要参考依据</w:t>
      </w:r>
      <w:r>
        <w:rPr>
          <w:rFonts w:ascii="仿宋" w:eastAsia="仿宋" w:hAnsi="仿宋" w:cs="仿宋" w:hint="eastAsia"/>
          <w:sz w:val="32"/>
          <w:szCs w:val="40"/>
        </w:rPr>
        <w:t>。</w:t>
      </w:r>
    </w:p>
    <w:p w:rsidR="00676F10" w:rsidRDefault="00676F10">
      <w:pPr>
        <w:jc w:val="center"/>
        <w:rPr>
          <w:rFonts w:ascii="仿宋" w:eastAsia="仿宋" w:hAnsi="仿宋" w:cs="仿宋"/>
          <w:sz w:val="32"/>
          <w:szCs w:val="40"/>
        </w:rPr>
      </w:pPr>
    </w:p>
    <w:p w:rsidR="00676F10" w:rsidRDefault="0059069C">
      <w:pPr>
        <w:jc w:val="center"/>
        <w:rPr>
          <w:rFonts w:ascii="仿宋" w:eastAsia="仿宋" w:hAnsi="仿宋" w:cs="仿宋"/>
          <w:b/>
          <w:bCs/>
          <w:sz w:val="32"/>
          <w:szCs w:val="40"/>
        </w:rPr>
      </w:pPr>
      <w:r>
        <w:rPr>
          <w:rFonts w:ascii="仿宋" w:eastAsia="仿宋" w:hAnsi="仿宋" w:cs="仿宋" w:hint="eastAsia"/>
          <w:b/>
          <w:bCs/>
          <w:sz w:val="32"/>
          <w:szCs w:val="40"/>
        </w:rPr>
        <w:t>第四章</w:t>
      </w:r>
      <w:r>
        <w:rPr>
          <w:rFonts w:ascii="仿宋" w:eastAsia="仿宋" w:hAnsi="仿宋" w:cs="仿宋" w:hint="eastAsia"/>
          <w:b/>
          <w:bCs/>
          <w:sz w:val="32"/>
          <w:szCs w:val="40"/>
        </w:rPr>
        <w:t xml:space="preserve"> </w:t>
      </w:r>
      <w:r>
        <w:rPr>
          <w:rFonts w:ascii="仿宋" w:eastAsia="仿宋" w:hAnsi="仿宋" w:cs="仿宋" w:hint="eastAsia"/>
          <w:b/>
          <w:bCs/>
          <w:sz w:val="32"/>
          <w:szCs w:val="40"/>
        </w:rPr>
        <w:t>绩效目标管理</w:t>
      </w:r>
    </w:p>
    <w:p w:rsidR="00676F10" w:rsidRDefault="00676F10">
      <w:pPr>
        <w:rPr>
          <w:rFonts w:ascii="仿宋" w:eastAsia="仿宋" w:hAnsi="仿宋" w:cs="仿宋"/>
          <w:sz w:val="32"/>
          <w:szCs w:val="40"/>
        </w:rPr>
      </w:pP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第十条</w:t>
      </w:r>
      <w:r>
        <w:rPr>
          <w:rFonts w:ascii="仿宋" w:eastAsia="仿宋" w:hAnsi="仿宋" w:cs="仿宋" w:hint="eastAsia"/>
          <w:b/>
          <w:bCs/>
          <w:sz w:val="32"/>
          <w:szCs w:val="40"/>
        </w:rPr>
        <w:t xml:space="preserve"> </w:t>
      </w:r>
      <w:r>
        <w:rPr>
          <w:rFonts w:ascii="仿宋" w:eastAsia="仿宋" w:hAnsi="仿宋" w:cs="仿宋" w:hint="eastAsia"/>
          <w:sz w:val="32"/>
          <w:szCs w:val="40"/>
        </w:rPr>
        <w:t>绩效目标是指财政预算资金在一定期限内预期实现的产</w:t>
      </w:r>
      <w:proofErr w:type="gramStart"/>
      <w:r>
        <w:rPr>
          <w:rFonts w:ascii="仿宋" w:eastAsia="仿宋" w:hAnsi="仿宋" w:cs="仿宋" w:hint="eastAsia"/>
          <w:sz w:val="32"/>
          <w:szCs w:val="40"/>
        </w:rPr>
        <w:t>岀</w:t>
      </w:r>
      <w:proofErr w:type="gramEnd"/>
      <w:r>
        <w:rPr>
          <w:rFonts w:ascii="仿宋" w:eastAsia="仿宋" w:hAnsi="仿宋" w:cs="仿宋" w:hint="eastAsia"/>
          <w:sz w:val="32"/>
          <w:szCs w:val="40"/>
        </w:rPr>
        <w:t>和达到的效果。绩效目标是建设项目库、编制预算、实施绩效运行监控、开展绩效评价等的重要基础和依据。绩效目标包括</w:t>
      </w:r>
      <w:r>
        <w:rPr>
          <w:rFonts w:ascii="仿宋" w:eastAsia="仿宋" w:hAnsi="仿宋" w:cs="仿宋" w:hint="eastAsia"/>
          <w:sz w:val="32"/>
          <w:szCs w:val="40"/>
        </w:rPr>
        <w:t>区</w:t>
      </w:r>
      <w:r>
        <w:rPr>
          <w:rFonts w:ascii="仿宋" w:eastAsia="仿宋" w:hAnsi="仿宋" w:cs="仿宋" w:hint="eastAsia"/>
          <w:sz w:val="32"/>
          <w:szCs w:val="40"/>
        </w:rPr>
        <w:t>级部门单位整体绩效目标、政策和项目绩效目标。</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第十一条</w:t>
      </w:r>
      <w:r>
        <w:rPr>
          <w:rFonts w:ascii="仿宋" w:eastAsia="仿宋" w:hAnsi="仿宋" w:cs="仿宋" w:hint="eastAsia"/>
          <w:sz w:val="32"/>
          <w:szCs w:val="40"/>
        </w:rPr>
        <w:t xml:space="preserve"> </w:t>
      </w:r>
      <w:r>
        <w:rPr>
          <w:rFonts w:ascii="仿宋" w:eastAsia="仿宋" w:hAnsi="仿宋" w:cs="仿宋" w:hint="eastAsia"/>
          <w:sz w:val="32"/>
          <w:szCs w:val="40"/>
        </w:rPr>
        <w:t>按照“谁申请资金</w:t>
      </w:r>
      <w:r>
        <w:rPr>
          <w:rFonts w:ascii="仿宋" w:eastAsia="仿宋" w:hAnsi="仿宋" w:cs="仿宋" w:hint="eastAsia"/>
          <w:sz w:val="32"/>
          <w:szCs w:val="40"/>
        </w:rPr>
        <w:t>,</w:t>
      </w:r>
      <w:r>
        <w:rPr>
          <w:rFonts w:ascii="仿宋" w:eastAsia="仿宋" w:hAnsi="仿宋" w:cs="仿宋" w:hint="eastAsia"/>
          <w:sz w:val="32"/>
          <w:szCs w:val="40"/>
        </w:rPr>
        <w:t>谁编制目标”原则</w:t>
      </w:r>
      <w:r>
        <w:rPr>
          <w:rFonts w:ascii="仿宋" w:eastAsia="仿宋" w:hAnsi="仿宋" w:cs="仿宋" w:hint="eastAsia"/>
          <w:sz w:val="32"/>
          <w:szCs w:val="40"/>
        </w:rPr>
        <w:t>,</w:t>
      </w:r>
      <w:r>
        <w:rPr>
          <w:rFonts w:ascii="仿宋" w:eastAsia="仿宋" w:hAnsi="仿宋" w:cs="仿宋" w:hint="eastAsia"/>
          <w:sz w:val="32"/>
          <w:szCs w:val="40"/>
        </w:rPr>
        <w:t>绩效目标由</w:t>
      </w:r>
      <w:r>
        <w:rPr>
          <w:rFonts w:ascii="仿宋" w:eastAsia="仿宋" w:hAnsi="仿宋" w:cs="仿宋" w:hint="eastAsia"/>
          <w:sz w:val="32"/>
          <w:szCs w:val="40"/>
        </w:rPr>
        <w:t>区</w:t>
      </w:r>
      <w:r>
        <w:rPr>
          <w:rFonts w:ascii="仿宋" w:eastAsia="仿宋" w:hAnsi="仿宋" w:cs="仿宋" w:hint="eastAsia"/>
          <w:sz w:val="32"/>
          <w:szCs w:val="40"/>
        </w:rPr>
        <w:t>级部门单位设定。</w:t>
      </w:r>
      <w:r>
        <w:rPr>
          <w:rFonts w:ascii="仿宋" w:eastAsia="仿宋" w:hAnsi="仿宋" w:cs="仿宋" w:hint="eastAsia"/>
          <w:sz w:val="32"/>
          <w:szCs w:val="40"/>
        </w:rPr>
        <w:t>区</w:t>
      </w:r>
      <w:r>
        <w:rPr>
          <w:rFonts w:ascii="仿宋" w:eastAsia="仿宋" w:hAnsi="仿宋" w:cs="仿宋" w:hint="eastAsia"/>
          <w:sz w:val="32"/>
          <w:szCs w:val="40"/>
        </w:rPr>
        <w:t>级部门要建立健全绩效目标编报机制</w:t>
      </w:r>
      <w:r>
        <w:rPr>
          <w:rFonts w:ascii="仿宋" w:eastAsia="仿宋" w:hAnsi="仿宋" w:cs="仿宋" w:hint="eastAsia"/>
          <w:sz w:val="32"/>
          <w:szCs w:val="40"/>
        </w:rPr>
        <w:t>,</w:t>
      </w:r>
      <w:r>
        <w:rPr>
          <w:rFonts w:ascii="仿宋" w:eastAsia="仿宋" w:hAnsi="仿宋" w:cs="仿宋" w:hint="eastAsia"/>
          <w:sz w:val="32"/>
          <w:szCs w:val="40"/>
        </w:rPr>
        <w:t>组织所属单位或项目实施单位编制绩效目标。</w:t>
      </w:r>
      <w:r>
        <w:rPr>
          <w:rFonts w:ascii="仿宋" w:eastAsia="仿宋" w:hAnsi="仿宋" w:cs="仿宋" w:hint="eastAsia"/>
          <w:sz w:val="32"/>
          <w:szCs w:val="40"/>
        </w:rPr>
        <w:t>区</w:t>
      </w:r>
      <w:r>
        <w:rPr>
          <w:rFonts w:ascii="仿宋" w:eastAsia="仿宋" w:hAnsi="仿宋" w:cs="仿宋" w:hint="eastAsia"/>
          <w:sz w:val="32"/>
          <w:szCs w:val="40"/>
        </w:rPr>
        <w:t>级财政部门将绩效目标设置作为预算安排的前置条件。</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一</w:t>
      </w:r>
      <w:r>
        <w:rPr>
          <w:rFonts w:ascii="仿宋" w:eastAsia="仿宋" w:hAnsi="仿宋" w:cs="仿宋" w:hint="eastAsia"/>
          <w:sz w:val="32"/>
          <w:szCs w:val="40"/>
        </w:rPr>
        <w:t>）</w:t>
      </w:r>
      <w:r>
        <w:rPr>
          <w:rFonts w:ascii="仿宋" w:eastAsia="仿宋" w:hAnsi="仿宋" w:cs="仿宋" w:hint="eastAsia"/>
          <w:sz w:val="32"/>
          <w:szCs w:val="40"/>
        </w:rPr>
        <w:t>编制部门单位整体绩效目标。</w:t>
      </w:r>
      <w:r>
        <w:rPr>
          <w:rFonts w:ascii="仿宋" w:eastAsia="仿宋" w:hAnsi="仿宋" w:cs="仿宋" w:hint="eastAsia"/>
          <w:sz w:val="32"/>
          <w:szCs w:val="40"/>
        </w:rPr>
        <w:t>区</w:t>
      </w:r>
      <w:r>
        <w:rPr>
          <w:rFonts w:ascii="仿宋" w:eastAsia="仿宋" w:hAnsi="仿宋" w:cs="仿宋" w:hint="eastAsia"/>
          <w:sz w:val="32"/>
          <w:szCs w:val="40"/>
        </w:rPr>
        <w:t>级部门单位要依据本部门单位职责活动</w:t>
      </w:r>
      <w:r>
        <w:rPr>
          <w:rFonts w:ascii="仿宋" w:eastAsia="仿宋" w:hAnsi="仿宋" w:cs="仿宋" w:hint="eastAsia"/>
          <w:sz w:val="32"/>
          <w:szCs w:val="40"/>
        </w:rPr>
        <w:t>,</w:t>
      </w:r>
      <w:r>
        <w:rPr>
          <w:rFonts w:ascii="仿宋" w:eastAsia="仿宋" w:hAnsi="仿宋" w:cs="仿宋" w:hint="eastAsia"/>
          <w:sz w:val="32"/>
          <w:szCs w:val="40"/>
        </w:rPr>
        <w:t>结合本部门单位中长期规划和年度工作计划</w:t>
      </w:r>
      <w:r>
        <w:rPr>
          <w:rFonts w:ascii="仿宋" w:eastAsia="仿宋" w:hAnsi="仿宋" w:cs="仿宋" w:hint="eastAsia"/>
          <w:sz w:val="32"/>
          <w:szCs w:val="40"/>
        </w:rPr>
        <w:t>,</w:t>
      </w:r>
      <w:r>
        <w:rPr>
          <w:rFonts w:ascii="仿宋" w:eastAsia="仿宋" w:hAnsi="仿宋" w:cs="仿宋" w:hint="eastAsia"/>
          <w:sz w:val="32"/>
          <w:szCs w:val="40"/>
        </w:rPr>
        <w:t>合理确定部门单位整体绩效目标</w:t>
      </w:r>
      <w:r>
        <w:rPr>
          <w:rFonts w:ascii="仿宋" w:eastAsia="仿宋" w:hAnsi="仿宋" w:cs="仿宋" w:hint="eastAsia"/>
          <w:sz w:val="32"/>
          <w:szCs w:val="40"/>
        </w:rPr>
        <w:t>,</w:t>
      </w:r>
      <w:r>
        <w:rPr>
          <w:rFonts w:ascii="仿宋" w:eastAsia="仿宋" w:hAnsi="仿宋" w:cs="仿宋" w:hint="eastAsia"/>
          <w:sz w:val="32"/>
          <w:szCs w:val="40"/>
        </w:rPr>
        <w:t>并设置绩效指标和标准</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二</w:t>
      </w:r>
      <w:r>
        <w:rPr>
          <w:rFonts w:ascii="仿宋" w:eastAsia="仿宋" w:hAnsi="仿宋" w:cs="仿宋" w:hint="eastAsia"/>
          <w:sz w:val="32"/>
          <w:szCs w:val="40"/>
        </w:rPr>
        <w:t>）</w:t>
      </w:r>
      <w:r>
        <w:rPr>
          <w:rFonts w:ascii="仿宋" w:eastAsia="仿宋" w:hAnsi="仿宋" w:cs="仿宋" w:hint="eastAsia"/>
          <w:sz w:val="32"/>
          <w:szCs w:val="40"/>
        </w:rPr>
        <w:t>编制政策和项目绩效目标。一般公共预算、政府</w:t>
      </w:r>
      <w:r>
        <w:rPr>
          <w:rFonts w:ascii="仿宋" w:eastAsia="仿宋" w:hAnsi="仿宋" w:cs="仿宋" w:hint="eastAsia"/>
          <w:sz w:val="32"/>
          <w:szCs w:val="40"/>
        </w:rPr>
        <w:lastRenderedPageBreak/>
        <w:t>性基金预算和国有资本经营预算中的政策和项目</w:t>
      </w:r>
      <w:r>
        <w:rPr>
          <w:rFonts w:ascii="仿宋" w:eastAsia="仿宋" w:hAnsi="仿宋" w:cs="仿宋" w:hint="eastAsia"/>
          <w:sz w:val="32"/>
          <w:szCs w:val="40"/>
        </w:rPr>
        <w:t>,</w:t>
      </w:r>
      <w:r>
        <w:rPr>
          <w:rFonts w:ascii="仿宋" w:eastAsia="仿宋" w:hAnsi="仿宋" w:cs="仿宋" w:hint="eastAsia"/>
          <w:sz w:val="32"/>
          <w:szCs w:val="40"/>
        </w:rPr>
        <w:t>均需编制绩效目标。绩效目标应当从预期产出、预期效益和服务对象满意度等方面</w:t>
      </w:r>
      <w:r>
        <w:rPr>
          <w:rFonts w:ascii="仿宋" w:eastAsia="仿宋" w:hAnsi="仿宋" w:cs="仿宋" w:hint="eastAsia"/>
          <w:sz w:val="32"/>
          <w:szCs w:val="40"/>
        </w:rPr>
        <w:t>,</w:t>
      </w:r>
      <w:r>
        <w:rPr>
          <w:rFonts w:ascii="仿宋" w:eastAsia="仿宋" w:hAnsi="仿宋" w:cs="仿宋" w:hint="eastAsia"/>
          <w:sz w:val="32"/>
          <w:szCs w:val="40"/>
        </w:rPr>
        <w:t>科学合理设置绩效指标和标准</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第十二条</w:t>
      </w:r>
      <w:r>
        <w:rPr>
          <w:rFonts w:ascii="仿宋" w:eastAsia="仿宋" w:hAnsi="仿宋" w:cs="仿宋" w:hint="eastAsia"/>
          <w:b/>
          <w:bCs/>
          <w:sz w:val="32"/>
          <w:szCs w:val="40"/>
        </w:rPr>
        <w:t xml:space="preserve"> </w:t>
      </w:r>
      <w:r>
        <w:rPr>
          <w:rFonts w:ascii="仿宋" w:eastAsia="仿宋" w:hAnsi="仿宋" w:cs="仿宋" w:hint="eastAsia"/>
          <w:sz w:val="32"/>
          <w:szCs w:val="40"/>
        </w:rPr>
        <w:t>绩效目标审核。</w:t>
      </w:r>
      <w:r>
        <w:rPr>
          <w:rFonts w:ascii="仿宋" w:eastAsia="仿宋" w:hAnsi="仿宋" w:cs="仿宋" w:hint="eastAsia"/>
          <w:sz w:val="32"/>
          <w:szCs w:val="40"/>
        </w:rPr>
        <w:t>区</w:t>
      </w:r>
      <w:r>
        <w:rPr>
          <w:rFonts w:ascii="仿宋" w:eastAsia="仿宋" w:hAnsi="仿宋" w:cs="仿宋" w:hint="eastAsia"/>
          <w:sz w:val="32"/>
          <w:szCs w:val="40"/>
        </w:rPr>
        <w:t>级财政部门和</w:t>
      </w:r>
      <w:r>
        <w:rPr>
          <w:rFonts w:ascii="仿宋" w:eastAsia="仿宋" w:hAnsi="仿宋" w:cs="仿宋" w:hint="eastAsia"/>
          <w:sz w:val="32"/>
          <w:szCs w:val="40"/>
        </w:rPr>
        <w:t>区</w:t>
      </w:r>
      <w:r>
        <w:rPr>
          <w:rFonts w:ascii="仿宋" w:eastAsia="仿宋" w:hAnsi="仿宋" w:cs="仿宋" w:hint="eastAsia"/>
          <w:sz w:val="32"/>
          <w:szCs w:val="40"/>
        </w:rPr>
        <w:t>级部门按照职责分工对绩效目标进行审核。</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一</w:t>
      </w:r>
      <w:r>
        <w:rPr>
          <w:rFonts w:ascii="仿宋" w:eastAsia="仿宋" w:hAnsi="仿宋" w:cs="仿宋" w:hint="eastAsia"/>
          <w:sz w:val="32"/>
          <w:szCs w:val="40"/>
        </w:rPr>
        <w:t>）区</w:t>
      </w:r>
      <w:r>
        <w:rPr>
          <w:rFonts w:ascii="仿宋" w:eastAsia="仿宋" w:hAnsi="仿宋" w:cs="仿宋" w:hint="eastAsia"/>
          <w:sz w:val="32"/>
          <w:szCs w:val="40"/>
        </w:rPr>
        <w:t>级部门审核。</w:t>
      </w:r>
      <w:r>
        <w:rPr>
          <w:rFonts w:ascii="仿宋" w:eastAsia="仿宋" w:hAnsi="仿宋" w:cs="仿宋" w:hint="eastAsia"/>
          <w:sz w:val="32"/>
          <w:szCs w:val="40"/>
        </w:rPr>
        <w:t>区</w:t>
      </w:r>
      <w:r>
        <w:rPr>
          <w:rFonts w:ascii="仿宋" w:eastAsia="仿宋" w:hAnsi="仿宋" w:cs="仿宋" w:hint="eastAsia"/>
          <w:sz w:val="32"/>
          <w:szCs w:val="40"/>
        </w:rPr>
        <w:t>级部门负责对本部门所属单位和项目实施单位报送的绩效目标进行审核。绩效目标不符合要求的</w:t>
      </w:r>
      <w:r>
        <w:rPr>
          <w:rFonts w:ascii="仿宋" w:eastAsia="仿宋" w:hAnsi="仿宋" w:cs="仿宋" w:hint="eastAsia"/>
          <w:sz w:val="32"/>
          <w:szCs w:val="40"/>
        </w:rPr>
        <w:t>,</w:t>
      </w:r>
      <w:r>
        <w:rPr>
          <w:rFonts w:ascii="仿宋" w:eastAsia="仿宋" w:hAnsi="仿宋" w:cs="仿宋" w:hint="eastAsia"/>
          <w:sz w:val="32"/>
          <w:szCs w:val="40"/>
        </w:rPr>
        <w:t>应要求报送单位及时修改完善</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二</w:t>
      </w:r>
      <w:r>
        <w:rPr>
          <w:rFonts w:ascii="仿宋" w:eastAsia="仿宋" w:hAnsi="仿宋" w:cs="仿宋" w:hint="eastAsia"/>
          <w:sz w:val="32"/>
          <w:szCs w:val="40"/>
        </w:rPr>
        <w:t>）区</w:t>
      </w:r>
      <w:r>
        <w:rPr>
          <w:rFonts w:ascii="仿宋" w:eastAsia="仿宋" w:hAnsi="仿宋" w:cs="仿宋" w:hint="eastAsia"/>
          <w:sz w:val="32"/>
          <w:szCs w:val="40"/>
        </w:rPr>
        <w:t>级财政部门审核。</w:t>
      </w:r>
      <w:r>
        <w:rPr>
          <w:rFonts w:ascii="仿宋" w:eastAsia="仿宋" w:hAnsi="仿宋" w:cs="仿宋" w:hint="eastAsia"/>
          <w:sz w:val="32"/>
          <w:szCs w:val="40"/>
        </w:rPr>
        <w:t>区</w:t>
      </w:r>
      <w:r>
        <w:rPr>
          <w:rFonts w:ascii="仿宋" w:eastAsia="仿宋" w:hAnsi="仿宋" w:cs="仿宋" w:hint="eastAsia"/>
          <w:sz w:val="32"/>
          <w:szCs w:val="40"/>
        </w:rPr>
        <w:t>级财政部门依据国家有关政策和</w:t>
      </w:r>
      <w:r>
        <w:rPr>
          <w:rFonts w:ascii="仿宋" w:eastAsia="仿宋" w:hAnsi="仿宋" w:cs="仿宋" w:hint="eastAsia"/>
          <w:sz w:val="32"/>
          <w:szCs w:val="40"/>
        </w:rPr>
        <w:t>区</w:t>
      </w:r>
      <w:r>
        <w:rPr>
          <w:rFonts w:ascii="仿宋" w:eastAsia="仿宋" w:hAnsi="仿宋" w:cs="仿宋" w:hint="eastAsia"/>
          <w:sz w:val="32"/>
          <w:szCs w:val="40"/>
        </w:rPr>
        <w:t>委、</w:t>
      </w:r>
      <w:r>
        <w:rPr>
          <w:rFonts w:ascii="仿宋" w:eastAsia="仿宋" w:hAnsi="仿宋" w:cs="仿宋" w:hint="eastAsia"/>
          <w:sz w:val="32"/>
          <w:szCs w:val="40"/>
        </w:rPr>
        <w:t>区</w:t>
      </w:r>
      <w:r>
        <w:rPr>
          <w:rFonts w:ascii="仿宋" w:eastAsia="仿宋" w:hAnsi="仿宋" w:cs="仿宋" w:hint="eastAsia"/>
          <w:sz w:val="32"/>
          <w:szCs w:val="40"/>
        </w:rPr>
        <w:t>政府重点工作安排、预算支出方向和支出重点等</w:t>
      </w:r>
      <w:r>
        <w:rPr>
          <w:rFonts w:ascii="仿宋" w:eastAsia="仿宋" w:hAnsi="仿宋" w:cs="仿宋" w:hint="eastAsia"/>
          <w:sz w:val="32"/>
          <w:szCs w:val="40"/>
        </w:rPr>
        <w:t>,</w:t>
      </w:r>
      <w:r>
        <w:rPr>
          <w:rFonts w:ascii="仿宋" w:eastAsia="仿宋" w:hAnsi="仿宋" w:cs="仿宋" w:hint="eastAsia"/>
          <w:sz w:val="32"/>
          <w:szCs w:val="40"/>
        </w:rPr>
        <w:t>结合</w:t>
      </w:r>
      <w:r>
        <w:rPr>
          <w:rFonts w:ascii="仿宋" w:eastAsia="仿宋" w:hAnsi="仿宋" w:cs="仿宋" w:hint="eastAsia"/>
          <w:sz w:val="32"/>
          <w:szCs w:val="40"/>
        </w:rPr>
        <w:t>区</w:t>
      </w:r>
      <w:r>
        <w:rPr>
          <w:rFonts w:ascii="仿宋" w:eastAsia="仿宋" w:hAnsi="仿宋" w:cs="仿宋" w:hint="eastAsia"/>
          <w:sz w:val="32"/>
          <w:szCs w:val="40"/>
        </w:rPr>
        <w:t>级部门单位职能配置、中长期规划及年度工作计划</w:t>
      </w:r>
      <w:r>
        <w:rPr>
          <w:rFonts w:ascii="仿宋" w:eastAsia="仿宋" w:hAnsi="仿宋" w:cs="仿宋" w:hint="eastAsia"/>
          <w:sz w:val="32"/>
          <w:szCs w:val="40"/>
        </w:rPr>
        <w:t>,</w:t>
      </w:r>
      <w:r>
        <w:rPr>
          <w:rFonts w:ascii="仿宋" w:eastAsia="仿宋" w:hAnsi="仿宋" w:cs="仿宋" w:hint="eastAsia"/>
          <w:sz w:val="32"/>
          <w:szCs w:val="40"/>
        </w:rPr>
        <w:t>对</w:t>
      </w:r>
      <w:r>
        <w:rPr>
          <w:rFonts w:ascii="仿宋" w:eastAsia="仿宋" w:hAnsi="仿宋" w:cs="仿宋" w:hint="eastAsia"/>
          <w:sz w:val="32"/>
          <w:szCs w:val="40"/>
        </w:rPr>
        <w:t>区</w:t>
      </w:r>
      <w:r>
        <w:rPr>
          <w:rFonts w:ascii="仿宋" w:eastAsia="仿宋" w:hAnsi="仿宋" w:cs="仿宋" w:hint="eastAsia"/>
          <w:sz w:val="32"/>
          <w:szCs w:val="40"/>
        </w:rPr>
        <w:t>级部门单位申报的整体绩效目标、政策和项目绩效目标进行审核</w:t>
      </w:r>
      <w:r>
        <w:rPr>
          <w:rFonts w:ascii="仿宋" w:eastAsia="仿宋" w:hAnsi="仿宋" w:cs="仿宋" w:hint="eastAsia"/>
          <w:sz w:val="32"/>
          <w:szCs w:val="40"/>
        </w:rPr>
        <w:t>,</w:t>
      </w:r>
      <w:r>
        <w:rPr>
          <w:rFonts w:ascii="仿宋" w:eastAsia="仿宋" w:hAnsi="仿宋" w:cs="仿宋" w:hint="eastAsia"/>
          <w:sz w:val="32"/>
          <w:szCs w:val="40"/>
        </w:rPr>
        <w:t>符合相关要求的进入下一步预算编审流程。</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第十三条</w:t>
      </w:r>
      <w:r>
        <w:rPr>
          <w:rFonts w:ascii="仿宋" w:eastAsia="仿宋" w:hAnsi="仿宋" w:cs="仿宋" w:hint="eastAsia"/>
          <w:sz w:val="32"/>
          <w:szCs w:val="40"/>
        </w:rPr>
        <w:t xml:space="preserve"> </w:t>
      </w:r>
      <w:r>
        <w:rPr>
          <w:rFonts w:ascii="仿宋" w:eastAsia="仿宋" w:hAnsi="仿宋" w:cs="仿宋" w:hint="eastAsia"/>
          <w:sz w:val="32"/>
          <w:szCs w:val="40"/>
        </w:rPr>
        <w:t>绩效目标批复。</w:t>
      </w:r>
      <w:r>
        <w:rPr>
          <w:rFonts w:ascii="仿宋" w:eastAsia="仿宋" w:hAnsi="仿宋" w:cs="仿宋" w:hint="eastAsia"/>
          <w:sz w:val="32"/>
          <w:szCs w:val="40"/>
        </w:rPr>
        <w:t>区</w:t>
      </w:r>
      <w:r>
        <w:rPr>
          <w:rFonts w:ascii="仿宋" w:eastAsia="仿宋" w:hAnsi="仿宋" w:cs="仿宋" w:hint="eastAsia"/>
          <w:sz w:val="32"/>
          <w:szCs w:val="40"/>
        </w:rPr>
        <w:t>级财政部门在批复部门预算或下达资金时</w:t>
      </w:r>
      <w:r>
        <w:rPr>
          <w:rFonts w:ascii="仿宋" w:eastAsia="仿宋" w:hAnsi="仿宋" w:cs="仿宋" w:hint="eastAsia"/>
          <w:sz w:val="32"/>
          <w:szCs w:val="40"/>
        </w:rPr>
        <w:t>,</w:t>
      </w:r>
      <w:r>
        <w:rPr>
          <w:rFonts w:ascii="仿宋" w:eastAsia="仿宋" w:hAnsi="仿宋" w:cs="仿宋" w:hint="eastAsia"/>
          <w:sz w:val="32"/>
          <w:szCs w:val="40"/>
        </w:rPr>
        <w:t>同步批复绩效目标。</w:t>
      </w:r>
      <w:r>
        <w:rPr>
          <w:rFonts w:ascii="仿宋" w:eastAsia="仿宋" w:hAnsi="仿宋" w:cs="仿宋" w:hint="eastAsia"/>
          <w:sz w:val="32"/>
          <w:szCs w:val="40"/>
        </w:rPr>
        <w:t>区</w:t>
      </w:r>
      <w:r>
        <w:rPr>
          <w:rFonts w:ascii="仿宋" w:eastAsia="仿宋" w:hAnsi="仿宋" w:cs="仿宋" w:hint="eastAsia"/>
          <w:sz w:val="32"/>
          <w:szCs w:val="40"/>
        </w:rPr>
        <w:t>级部门在批复所属单位预算时</w:t>
      </w:r>
      <w:r>
        <w:rPr>
          <w:rFonts w:ascii="仿宋" w:eastAsia="仿宋" w:hAnsi="仿宋" w:cs="仿宋" w:hint="eastAsia"/>
          <w:sz w:val="32"/>
          <w:szCs w:val="40"/>
        </w:rPr>
        <w:t>,</w:t>
      </w:r>
      <w:r>
        <w:rPr>
          <w:rFonts w:ascii="仿宋" w:eastAsia="仿宋" w:hAnsi="仿宋" w:cs="仿宋" w:hint="eastAsia"/>
          <w:sz w:val="32"/>
          <w:szCs w:val="40"/>
        </w:rPr>
        <w:t>同步批复绩效目标。</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第十四条</w:t>
      </w:r>
      <w:r>
        <w:rPr>
          <w:rFonts w:ascii="仿宋" w:eastAsia="仿宋" w:hAnsi="仿宋" w:cs="仿宋" w:hint="eastAsia"/>
          <w:sz w:val="32"/>
          <w:szCs w:val="40"/>
        </w:rPr>
        <w:t xml:space="preserve"> </w:t>
      </w:r>
      <w:r>
        <w:rPr>
          <w:rFonts w:ascii="仿宋" w:eastAsia="仿宋" w:hAnsi="仿宋" w:cs="仿宋" w:hint="eastAsia"/>
          <w:sz w:val="32"/>
          <w:szCs w:val="40"/>
        </w:rPr>
        <w:t>绩效目标调整。预算执行中</w:t>
      </w:r>
      <w:r>
        <w:rPr>
          <w:rFonts w:ascii="仿宋" w:eastAsia="仿宋" w:hAnsi="仿宋" w:cs="仿宋" w:hint="eastAsia"/>
          <w:sz w:val="32"/>
          <w:szCs w:val="40"/>
        </w:rPr>
        <w:t>,</w:t>
      </w:r>
      <w:r>
        <w:rPr>
          <w:rFonts w:ascii="仿宋" w:eastAsia="仿宋" w:hAnsi="仿宋" w:cs="仿宋" w:hint="eastAsia"/>
          <w:sz w:val="32"/>
          <w:szCs w:val="40"/>
        </w:rPr>
        <w:t>因预算调整、政策变化、突发事件等因素影响绩效目标实现</w:t>
      </w:r>
      <w:r>
        <w:rPr>
          <w:rFonts w:ascii="仿宋" w:eastAsia="仿宋" w:hAnsi="仿宋" w:cs="仿宋" w:hint="eastAsia"/>
          <w:sz w:val="32"/>
          <w:szCs w:val="40"/>
        </w:rPr>
        <w:t>,</w:t>
      </w:r>
      <w:r>
        <w:rPr>
          <w:rFonts w:ascii="仿宋" w:eastAsia="仿宋" w:hAnsi="仿宋" w:cs="仿宋" w:hint="eastAsia"/>
          <w:sz w:val="32"/>
          <w:szCs w:val="40"/>
        </w:rPr>
        <w:t>确需调整绩效目标的</w:t>
      </w:r>
      <w:r>
        <w:rPr>
          <w:rFonts w:ascii="仿宋" w:eastAsia="仿宋" w:hAnsi="仿宋" w:cs="仿宋" w:hint="eastAsia"/>
          <w:sz w:val="32"/>
          <w:szCs w:val="40"/>
        </w:rPr>
        <w:t>,</w:t>
      </w:r>
      <w:r>
        <w:rPr>
          <w:rFonts w:ascii="仿宋" w:eastAsia="仿宋" w:hAnsi="仿宋" w:cs="仿宋" w:hint="eastAsia"/>
          <w:sz w:val="32"/>
          <w:szCs w:val="40"/>
        </w:rPr>
        <w:t>由</w:t>
      </w:r>
      <w:r>
        <w:rPr>
          <w:rFonts w:ascii="仿宋" w:eastAsia="仿宋" w:hAnsi="仿宋" w:cs="仿宋" w:hint="eastAsia"/>
          <w:sz w:val="32"/>
          <w:szCs w:val="40"/>
        </w:rPr>
        <w:t>区</w:t>
      </w:r>
      <w:r>
        <w:rPr>
          <w:rFonts w:ascii="仿宋" w:eastAsia="仿宋" w:hAnsi="仿宋" w:cs="仿宋" w:hint="eastAsia"/>
          <w:sz w:val="32"/>
          <w:szCs w:val="40"/>
        </w:rPr>
        <w:t>级部门单位提出绩效目标调整申请</w:t>
      </w:r>
      <w:r>
        <w:rPr>
          <w:rFonts w:ascii="仿宋" w:eastAsia="仿宋" w:hAnsi="仿宋" w:cs="仿宋" w:hint="eastAsia"/>
          <w:sz w:val="32"/>
          <w:szCs w:val="40"/>
        </w:rPr>
        <w:t>,</w:t>
      </w:r>
      <w:r>
        <w:rPr>
          <w:rFonts w:ascii="仿宋" w:eastAsia="仿宋" w:hAnsi="仿宋" w:cs="仿宋" w:hint="eastAsia"/>
          <w:sz w:val="32"/>
          <w:szCs w:val="40"/>
        </w:rPr>
        <w:t>按预算管理流程调整。</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 xml:space="preserve">  </w:t>
      </w:r>
    </w:p>
    <w:p w:rsidR="00676F10" w:rsidRDefault="0059069C">
      <w:pPr>
        <w:jc w:val="center"/>
        <w:rPr>
          <w:rFonts w:ascii="仿宋" w:eastAsia="仿宋" w:hAnsi="仿宋" w:cs="仿宋"/>
          <w:b/>
          <w:bCs/>
          <w:sz w:val="32"/>
          <w:szCs w:val="40"/>
        </w:rPr>
      </w:pPr>
      <w:r>
        <w:rPr>
          <w:rFonts w:ascii="仿宋" w:eastAsia="仿宋" w:hAnsi="仿宋" w:cs="仿宋" w:hint="eastAsia"/>
          <w:b/>
          <w:bCs/>
          <w:sz w:val="32"/>
          <w:szCs w:val="40"/>
        </w:rPr>
        <w:t>第五章</w:t>
      </w:r>
      <w:r>
        <w:rPr>
          <w:rFonts w:ascii="仿宋" w:eastAsia="仿宋" w:hAnsi="仿宋" w:cs="仿宋" w:hint="eastAsia"/>
          <w:b/>
          <w:bCs/>
          <w:sz w:val="32"/>
          <w:szCs w:val="40"/>
        </w:rPr>
        <w:t xml:space="preserve"> </w:t>
      </w:r>
      <w:r>
        <w:rPr>
          <w:rFonts w:ascii="仿宋" w:eastAsia="仿宋" w:hAnsi="仿宋" w:cs="仿宋" w:hint="eastAsia"/>
          <w:b/>
          <w:bCs/>
          <w:sz w:val="32"/>
          <w:szCs w:val="40"/>
        </w:rPr>
        <w:t>绩效运行监控管理</w:t>
      </w:r>
    </w:p>
    <w:p w:rsidR="00676F10" w:rsidRDefault="00676F10">
      <w:pPr>
        <w:jc w:val="center"/>
        <w:rPr>
          <w:rFonts w:ascii="仿宋" w:eastAsia="仿宋" w:hAnsi="仿宋" w:cs="仿宋"/>
          <w:sz w:val="32"/>
          <w:szCs w:val="40"/>
        </w:rPr>
      </w:pP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第十五条</w:t>
      </w:r>
      <w:r>
        <w:rPr>
          <w:rFonts w:ascii="仿宋" w:eastAsia="仿宋" w:hAnsi="仿宋" w:cs="仿宋" w:hint="eastAsia"/>
          <w:sz w:val="32"/>
          <w:szCs w:val="40"/>
        </w:rPr>
        <w:t xml:space="preserve"> </w:t>
      </w:r>
      <w:r>
        <w:rPr>
          <w:rFonts w:ascii="仿宋" w:eastAsia="仿宋" w:hAnsi="仿宋" w:cs="仿宋" w:hint="eastAsia"/>
          <w:sz w:val="32"/>
          <w:szCs w:val="40"/>
        </w:rPr>
        <w:t>绩效运行监控管理是指根据确定的绩效目标</w:t>
      </w:r>
      <w:r>
        <w:rPr>
          <w:rFonts w:ascii="仿宋" w:eastAsia="仿宋" w:hAnsi="仿宋" w:cs="仿宋" w:hint="eastAsia"/>
          <w:sz w:val="32"/>
          <w:szCs w:val="40"/>
        </w:rPr>
        <w:t>,</w:t>
      </w:r>
      <w:r>
        <w:rPr>
          <w:rFonts w:ascii="仿宋" w:eastAsia="仿宋" w:hAnsi="仿宋" w:cs="仿宋" w:hint="eastAsia"/>
          <w:sz w:val="32"/>
          <w:szCs w:val="40"/>
        </w:rPr>
        <w:t>通过动态或定期釆集项目管理信息和绩效运行信息</w:t>
      </w:r>
      <w:r>
        <w:rPr>
          <w:rFonts w:ascii="仿宋" w:eastAsia="仿宋" w:hAnsi="仿宋" w:cs="仿宋" w:hint="eastAsia"/>
          <w:sz w:val="32"/>
          <w:szCs w:val="40"/>
        </w:rPr>
        <w:t>,</w:t>
      </w:r>
      <w:r>
        <w:rPr>
          <w:rFonts w:ascii="仿宋" w:eastAsia="仿宋" w:hAnsi="仿宋" w:cs="仿宋" w:hint="eastAsia"/>
          <w:sz w:val="32"/>
          <w:szCs w:val="40"/>
        </w:rPr>
        <w:t>对绩效目标实现程度和预算执行进度实行“双监控”</w:t>
      </w:r>
      <w:r>
        <w:rPr>
          <w:rFonts w:ascii="仿宋" w:eastAsia="仿宋" w:hAnsi="仿宋" w:cs="仿宋" w:hint="eastAsia"/>
          <w:sz w:val="32"/>
          <w:szCs w:val="40"/>
        </w:rPr>
        <w:t>,</w:t>
      </w:r>
      <w:r>
        <w:rPr>
          <w:rFonts w:ascii="仿宋" w:eastAsia="仿宋" w:hAnsi="仿宋" w:cs="仿宋" w:hint="eastAsia"/>
          <w:sz w:val="32"/>
          <w:szCs w:val="40"/>
        </w:rPr>
        <w:t>促进绩效目标顺利实现。</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第十六条</w:t>
      </w:r>
      <w:r>
        <w:rPr>
          <w:rFonts w:ascii="仿宋" w:eastAsia="仿宋" w:hAnsi="仿宋" w:cs="仿宋" w:hint="eastAsia"/>
          <w:sz w:val="32"/>
          <w:szCs w:val="40"/>
        </w:rPr>
        <w:t xml:space="preserve"> </w:t>
      </w:r>
      <w:r>
        <w:rPr>
          <w:rFonts w:ascii="仿宋" w:eastAsia="仿宋" w:hAnsi="仿宋" w:cs="仿宋" w:hint="eastAsia"/>
          <w:sz w:val="32"/>
          <w:szCs w:val="40"/>
        </w:rPr>
        <w:t>按照“谁支出</w:t>
      </w:r>
      <w:r>
        <w:rPr>
          <w:rFonts w:ascii="仿宋" w:eastAsia="仿宋" w:hAnsi="仿宋" w:cs="仿宋" w:hint="eastAsia"/>
          <w:sz w:val="32"/>
          <w:szCs w:val="40"/>
        </w:rPr>
        <w:t>,</w:t>
      </w:r>
      <w:r>
        <w:rPr>
          <w:rFonts w:ascii="仿宋" w:eastAsia="仿宋" w:hAnsi="仿宋" w:cs="仿宋" w:hint="eastAsia"/>
          <w:sz w:val="32"/>
          <w:szCs w:val="40"/>
        </w:rPr>
        <w:t>谁负责”的原</w:t>
      </w:r>
      <w:r>
        <w:rPr>
          <w:rFonts w:ascii="仿宋" w:eastAsia="仿宋" w:hAnsi="仿宋" w:cs="仿宋" w:hint="eastAsia"/>
          <w:sz w:val="32"/>
          <w:szCs w:val="40"/>
        </w:rPr>
        <w:t>则</w:t>
      </w:r>
      <w:r>
        <w:rPr>
          <w:rFonts w:ascii="仿宋" w:eastAsia="仿宋" w:hAnsi="仿宋" w:cs="仿宋" w:hint="eastAsia"/>
          <w:sz w:val="32"/>
          <w:szCs w:val="40"/>
        </w:rPr>
        <w:t>,</w:t>
      </w:r>
      <w:r>
        <w:rPr>
          <w:rFonts w:ascii="仿宋" w:eastAsia="仿宋" w:hAnsi="仿宋" w:cs="仿宋" w:hint="eastAsia"/>
          <w:sz w:val="32"/>
          <w:szCs w:val="40"/>
        </w:rPr>
        <w:t>区</w:t>
      </w:r>
      <w:r>
        <w:rPr>
          <w:rFonts w:ascii="仿宋" w:eastAsia="仿宋" w:hAnsi="仿宋" w:cs="仿宋" w:hint="eastAsia"/>
          <w:sz w:val="32"/>
          <w:szCs w:val="40"/>
        </w:rPr>
        <w:t>级部门单位负责开展绩效运行监控管理</w:t>
      </w:r>
      <w:r>
        <w:rPr>
          <w:rFonts w:ascii="仿宋" w:eastAsia="仿宋" w:hAnsi="仿宋" w:cs="仿宋" w:hint="eastAsia"/>
          <w:sz w:val="32"/>
          <w:szCs w:val="40"/>
        </w:rPr>
        <w:t>，区</w:t>
      </w:r>
      <w:r>
        <w:rPr>
          <w:rFonts w:ascii="仿宋" w:eastAsia="仿宋" w:hAnsi="仿宋" w:cs="仿宋" w:hint="eastAsia"/>
          <w:sz w:val="32"/>
          <w:szCs w:val="40"/>
        </w:rPr>
        <w:t>级部门要健全绩效运行监控机制</w:t>
      </w:r>
      <w:r>
        <w:rPr>
          <w:rFonts w:ascii="仿宋" w:eastAsia="仿宋" w:hAnsi="仿宋" w:cs="仿宋" w:hint="eastAsia"/>
          <w:sz w:val="32"/>
          <w:szCs w:val="40"/>
        </w:rPr>
        <w:t>,</w:t>
      </w:r>
      <w:r>
        <w:rPr>
          <w:rFonts w:ascii="仿宋" w:eastAsia="仿宋" w:hAnsi="仿宋" w:cs="仿宋" w:hint="eastAsia"/>
          <w:sz w:val="32"/>
          <w:szCs w:val="40"/>
        </w:rPr>
        <w:t>通过绩效运行监控动态掌握政策和项目进展</w:t>
      </w:r>
      <w:r>
        <w:rPr>
          <w:rFonts w:ascii="仿宋" w:eastAsia="仿宋" w:hAnsi="仿宋" w:cs="仿宋" w:hint="eastAsia"/>
          <w:sz w:val="32"/>
          <w:szCs w:val="40"/>
        </w:rPr>
        <w:t>,</w:t>
      </w:r>
      <w:r>
        <w:rPr>
          <w:rFonts w:ascii="仿宋" w:eastAsia="仿宋" w:hAnsi="仿宋" w:cs="仿宋" w:hint="eastAsia"/>
          <w:sz w:val="32"/>
          <w:szCs w:val="40"/>
        </w:rPr>
        <w:t>以及资金使用和绩效目标完成情况</w:t>
      </w:r>
      <w:r>
        <w:rPr>
          <w:rFonts w:ascii="仿宋" w:eastAsia="仿宋" w:hAnsi="仿宋" w:cs="仿宋" w:hint="eastAsia"/>
          <w:sz w:val="32"/>
          <w:szCs w:val="40"/>
        </w:rPr>
        <w:t>,</w:t>
      </w:r>
      <w:r>
        <w:rPr>
          <w:rFonts w:ascii="仿宋" w:eastAsia="仿宋" w:hAnsi="仿宋" w:cs="仿宋" w:hint="eastAsia"/>
          <w:sz w:val="32"/>
          <w:szCs w:val="40"/>
        </w:rPr>
        <w:t>对监控发现的管理漏洞和绩效目标偏差</w:t>
      </w:r>
      <w:r>
        <w:rPr>
          <w:rFonts w:ascii="仿宋" w:eastAsia="仿宋" w:hAnsi="仿宋" w:cs="仿宋" w:hint="eastAsia"/>
          <w:sz w:val="32"/>
          <w:szCs w:val="40"/>
        </w:rPr>
        <w:t>,</w:t>
      </w:r>
      <w:r>
        <w:rPr>
          <w:rFonts w:ascii="仿宋" w:eastAsia="仿宋" w:hAnsi="仿宋" w:cs="仿宋" w:hint="eastAsia"/>
          <w:sz w:val="32"/>
          <w:szCs w:val="40"/>
        </w:rPr>
        <w:t>及时采取有针对性的措施予以纠正。</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第十七条</w:t>
      </w:r>
      <w:r>
        <w:rPr>
          <w:rFonts w:ascii="仿宋" w:eastAsia="仿宋" w:hAnsi="仿宋" w:cs="仿宋" w:hint="eastAsia"/>
          <w:b/>
          <w:bCs/>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级财政部门可结合工作需要</w:t>
      </w:r>
      <w:r>
        <w:rPr>
          <w:rFonts w:ascii="仿宋" w:eastAsia="仿宋" w:hAnsi="仿宋" w:cs="仿宋" w:hint="eastAsia"/>
          <w:sz w:val="32"/>
          <w:szCs w:val="40"/>
        </w:rPr>
        <w:t>,</w:t>
      </w:r>
      <w:r>
        <w:rPr>
          <w:rFonts w:ascii="仿宋" w:eastAsia="仿宋" w:hAnsi="仿宋" w:cs="仿宋" w:hint="eastAsia"/>
          <w:sz w:val="32"/>
          <w:szCs w:val="40"/>
        </w:rPr>
        <w:t>在</w:t>
      </w:r>
      <w:r>
        <w:rPr>
          <w:rFonts w:ascii="仿宋" w:eastAsia="仿宋" w:hAnsi="仿宋" w:cs="仿宋" w:hint="eastAsia"/>
          <w:sz w:val="32"/>
          <w:szCs w:val="40"/>
        </w:rPr>
        <w:t>区</w:t>
      </w:r>
      <w:r>
        <w:rPr>
          <w:rFonts w:ascii="仿宋" w:eastAsia="仿宋" w:hAnsi="仿宋" w:cs="仿宋" w:hint="eastAsia"/>
          <w:sz w:val="32"/>
          <w:szCs w:val="40"/>
        </w:rPr>
        <w:t>级部门单位开展绩效运行监控基础上开展重点监控</w:t>
      </w:r>
      <w:r>
        <w:rPr>
          <w:rFonts w:ascii="仿宋" w:eastAsia="仿宋" w:hAnsi="仿宋" w:cs="仿宋" w:hint="eastAsia"/>
          <w:sz w:val="32"/>
          <w:szCs w:val="40"/>
        </w:rPr>
        <w:t>。</w:t>
      </w:r>
    </w:p>
    <w:p w:rsidR="00676F10" w:rsidRDefault="00676F10">
      <w:pPr>
        <w:ind w:firstLineChars="200" w:firstLine="640"/>
        <w:rPr>
          <w:rFonts w:ascii="仿宋" w:eastAsia="仿宋" w:hAnsi="仿宋" w:cs="仿宋"/>
          <w:sz w:val="32"/>
          <w:szCs w:val="40"/>
        </w:rPr>
      </w:pPr>
    </w:p>
    <w:p w:rsidR="00676F10" w:rsidRDefault="0059069C">
      <w:pPr>
        <w:numPr>
          <w:ilvl w:val="0"/>
          <w:numId w:val="2"/>
        </w:numPr>
        <w:jc w:val="center"/>
        <w:rPr>
          <w:rFonts w:ascii="仿宋" w:eastAsia="仿宋" w:hAnsi="仿宋" w:cs="仿宋"/>
          <w:b/>
          <w:bCs/>
          <w:sz w:val="32"/>
          <w:szCs w:val="40"/>
        </w:rPr>
      </w:pPr>
      <w:r>
        <w:rPr>
          <w:rFonts w:ascii="仿宋" w:eastAsia="仿宋" w:hAnsi="仿宋" w:cs="仿宋" w:hint="eastAsia"/>
          <w:b/>
          <w:bCs/>
          <w:sz w:val="32"/>
          <w:szCs w:val="40"/>
        </w:rPr>
        <w:t>绩效评价管理</w:t>
      </w:r>
    </w:p>
    <w:p w:rsidR="00676F10" w:rsidRDefault="00676F10">
      <w:pPr>
        <w:rPr>
          <w:rFonts w:ascii="仿宋" w:eastAsia="仿宋" w:hAnsi="仿宋" w:cs="仿宋"/>
          <w:b/>
          <w:bCs/>
          <w:sz w:val="32"/>
          <w:szCs w:val="40"/>
        </w:rPr>
      </w:pP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第十八条</w:t>
      </w:r>
      <w:r>
        <w:rPr>
          <w:rFonts w:ascii="仿宋" w:eastAsia="仿宋" w:hAnsi="仿宋" w:cs="仿宋" w:hint="eastAsia"/>
          <w:sz w:val="32"/>
          <w:szCs w:val="40"/>
        </w:rPr>
        <w:t xml:space="preserve"> </w:t>
      </w:r>
      <w:r>
        <w:rPr>
          <w:rFonts w:ascii="仿宋" w:eastAsia="仿宋" w:hAnsi="仿宋" w:cs="仿宋" w:hint="eastAsia"/>
          <w:sz w:val="32"/>
          <w:szCs w:val="40"/>
        </w:rPr>
        <w:t>绩效评价是指根据设定的绩效目标</w:t>
      </w:r>
      <w:r>
        <w:rPr>
          <w:rFonts w:ascii="仿宋" w:eastAsia="仿宋" w:hAnsi="仿宋" w:cs="仿宋" w:hint="eastAsia"/>
          <w:sz w:val="32"/>
          <w:szCs w:val="40"/>
        </w:rPr>
        <w:t>,</w:t>
      </w:r>
      <w:r>
        <w:rPr>
          <w:rFonts w:ascii="仿宋" w:eastAsia="仿宋" w:hAnsi="仿宋" w:cs="仿宋" w:hint="eastAsia"/>
          <w:sz w:val="32"/>
          <w:szCs w:val="40"/>
        </w:rPr>
        <w:t>运用科学、合理的绩效评价指标、评价标准和评价方法</w:t>
      </w:r>
      <w:r>
        <w:rPr>
          <w:rFonts w:ascii="仿宋" w:eastAsia="仿宋" w:hAnsi="仿宋" w:cs="仿宋" w:hint="eastAsia"/>
          <w:sz w:val="32"/>
          <w:szCs w:val="40"/>
        </w:rPr>
        <w:t>,</w:t>
      </w:r>
      <w:r>
        <w:rPr>
          <w:rFonts w:ascii="仿宋" w:eastAsia="仿宋" w:hAnsi="仿宋" w:cs="仿宋" w:hint="eastAsia"/>
          <w:sz w:val="32"/>
          <w:szCs w:val="40"/>
        </w:rPr>
        <w:t>对预算资金的经济性、效率性、效益性和公平性进行客观公正的评价</w:t>
      </w:r>
      <w:r>
        <w:rPr>
          <w:rFonts w:ascii="仿宋" w:eastAsia="仿宋" w:hAnsi="仿宋" w:cs="仿宋" w:hint="eastAsia"/>
          <w:sz w:val="32"/>
          <w:szCs w:val="40"/>
        </w:rPr>
        <w:t>,</w:t>
      </w:r>
      <w:r>
        <w:rPr>
          <w:rFonts w:ascii="仿宋" w:eastAsia="仿宋" w:hAnsi="仿宋" w:cs="仿宋" w:hint="eastAsia"/>
          <w:sz w:val="32"/>
          <w:szCs w:val="40"/>
        </w:rPr>
        <w:t>形成评价结果的过程</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第十九条</w:t>
      </w:r>
      <w:r>
        <w:rPr>
          <w:rFonts w:ascii="仿宋" w:eastAsia="仿宋" w:hAnsi="仿宋" w:cs="仿宋" w:hint="eastAsia"/>
          <w:b/>
          <w:bCs/>
          <w:sz w:val="32"/>
          <w:szCs w:val="40"/>
        </w:rPr>
        <w:t xml:space="preserve"> </w:t>
      </w:r>
      <w:r>
        <w:rPr>
          <w:rFonts w:ascii="仿宋" w:eastAsia="仿宋" w:hAnsi="仿宋" w:cs="仿宋" w:hint="eastAsia"/>
          <w:sz w:val="32"/>
          <w:szCs w:val="40"/>
        </w:rPr>
        <w:t>绩效自评。</w:t>
      </w:r>
      <w:r>
        <w:rPr>
          <w:rFonts w:ascii="仿宋" w:eastAsia="仿宋" w:hAnsi="仿宋" w:cs="仿宋" w:hint="eastAsia"/>
          <w:sz w:val="32"/>
          <w:szCs w:val="40"/>
        </w:rPr>
        <w:t>区</w:t>
      </w:r>
      <w:r>
        <w:rPr>
          <w:rFonts w:ascii="仿宋" w:eastAsia="仿宋" w:hAnsi="仿宋" w:cs="仿宋" w:hint="eastAsia"/>
          <w:sz w:val="32"/>
          <w:szCs w:val="40"/>
        </w:rPr>
        <w:t>级部门单位按照“谁使用资金</w:t>
      </w:r>
      <w:r>
        <w:rPr>
          <w:rFonts w:ascii="仿宋" w:eastAsia="仿宋" w:hAnsi="仿宋" w:cs="仿宋" w:hint="eastAsia"/>
          <w:sz w:val="32"/>
          <w:szCs w:val="40"/>
        </w:rPr>
        <w:t>,</w:t>
      </w:r>
      <w:r>
        <w:rPr>
          <w:rFonts w:ascii="仿宋" w:eastAsia="仿宋" w:hAnsi="仿宋" w:cs="仿宋" w:hint="eastAsia"/>
          <w:sz w:val="32"/>
          <w:szCs w:val="40"/>
        </w:rPr>
        <w:t>谁开展自评价”的原则开展绩效自评。绩效自评包括部门单位整体绩效自评、政策和项目绩效自评。</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lastRenderedPageBreak/>
        <w:t>（</w:t>
      </w:r>
      <w:r>
        <w:rPr>
          <w:rFonts w:ascii="仿宋" w:eastAsia="仿宋" w:hAnsi="仿宋" w:cs="仿宋" w:hint="eastAsia"/>
          <w:sz w:val="32"/>
          <w:szCs w:val="40"/>
        </w:rPr>
        <w:t>一</w:t>
      </w:r>
      <w:r>
        <w:rPr>
          <w:rFonts w:ascii="仿宋" w:eastAsia="仿宋" w:hAnsi="仿宋" w:cs="仿宋" w:hint="eastAsia"/>
          <w:sz w:val="32"/>
          <w:szCs w:val="40"/>
        </w:rPr>
        <w:t>）</w:t>
      </w:r>
      <w:r>
        <w:rPr>
          <w:rFonts w:ascii="仿宋" w:eastAsia="仿宋" w:hAnsi="仿宋" w:cs="仿宋" w:hint="eastAsia"/>
          <w:sz w:val="32"/>
          <w:szCs w:val="40"/>
        </w:rPr>
        <w:t>部门单位整体绩效自评。</w:t>
      </w:r>
      <w:r>
        <w:rPr>
          <w:rFonts w:ascii="仿宋" w:eastAsia="仿宋" w:hAnsi="仿宋" w:cs="仿宋" w:hint="eastAsia"/>
          <w:sz w:val="32"/>
          <w:szCs w:val="40"/>
        </w:rPr>
        <w:t>区</w:t>
      </w:r>
      <w:r>
        <w:rPr>
          <w:rFonts w:ascii="仿宋" w:eastAsia="仿宋" w:hAnsi="仿宋" w:cs="仿宋" w:hint="eastAsia"/>
          <w:sz w:val="32"/>
          <w:szCs w:val="40"/>
        </w:rPr>
        <w:t>级部门单位依据年初确定的整体绩效目标</w:t>
      </w:r>
      <w:r>
        <w:rPr>
          <w:rFonts w:ascii="仿宋" w:eastAsia="仿宋" w:hAnsi="仿宋" w:cs="仿宋" w:hint="eastAsia"/>
          <w:sz w:val="32"/>
          <w:szCs w:val="40"/>
        </w:rPr>
        <w:t>,</w:t>
      </w:r>
      <w:r>
        <w:rPr>
          <w:rFonts w:ascii="仿宋" w:eastAsia="仿宋" w:hAnsi="仿宋" w:cs="仿宋" w:hint="eastAsia"/>
          <w:sz w:val="32"/>
          <w:szCs w:val="40"/>
        </w:rPr>
        <w:t>对本部门单位使用财政资金所实现的整体产出和效果开展年度评价</w:t>
      </w:r>
      <w:r>
        <w:rPr>
          <w:rFonts w:ascii="仿宋" w:eastAsia="仿宋" w:hAnsi="仿宋" w:cs="仿宋" w:hint="eastAsia"/>
          <w:sz w:val="32"/>
          <w:szCs w:val="40"/>
        </w:rPr>
        <w:t>,</w:t>
      </w:r>
      <w:r>
        <w:rPr>
          <w:rFonts w:ascii="仿宋" w:eastAsia="仿宋" w:hAnsi="仿宋" w:cs="仿宋" w:hint="eastAsia"/>
          <w:sz w:val="32"/>
          <w:szCs w:val="40"/>
        </w:rPr>
        <w:t>客观反映本部门单位整体绩效水平。部门单位整体绩效自评</w:t>
      </w:r>
      <w:r>
        <w:rPr>
          <w:rFonts w:ascii="仿宋" w:eastAsia="仿宋" w:hAnsi="仿宋" w:cs="仿宋" w:hint="eastAsia"/>
          <w:sz w:val="32"/>
          <w:szCs w:val="40"/>
        </w:rPr>
        <w:t>,</w:t>
      </w:r>
      <w:r>
        <w:rPr>
          <w:rFonts w:ascii="仿宋" w:eastAsia="仿宋" w:hAnsi="仿宋" w:cs="仿宋" w:hint="eastAsia"/>
          <w:sz w:val="32"/>
          <w:szCs w:val="40"/>
        </w:rPr>
        <w:t>应结合部门单位整体绩效评价制度建立和实施情况逐步推进。</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二</w:t>
      </w:r>
      <w:r>
        <w:rPr>
          <w:rFonts w:ascii="仿宋" w:eastAsia="仿宋" w:hAnsi="仿宋" w:cs="仿宋" w:hint="eastAsia"/>
          <w:sz w:val="32"/>
          <w:szCs w:val="40"/>
        </w:rPr>
        <w:t>）</w:t>
      </w:r>
      <w:r>
        <w:rPr>
          <w:rFonts w:ascii="仿宋" w:eastAsia="仿宋" w:hAnsi="仿宋" w:cs="仿宋" w:hint="eastAsia"/>
          <w:sz w:val="32"/>
          <w:szCs w:val="40"/>
        </w:rPr>
        <w:t>政策和项目绩效自评。自评范围包括所有纳入绩效目标管理的项目支出。</w:t>
      </w:r>
      <w:r>
        <w:rPr>
          <w:rFonts w:ascii="仿宋" w:eastAsia="仿宋" w:hAnsi="仿宋" w:cs="仿宋" w:hint="eastAsia"/>
          <w:sz w:val="32"/>
          <w:szCs w:val="40"/>
        </w:rPr>
        <w:t>区</w:t>
      </w:r>
      <w:r>
        <w:rPr>
          <w:rFonts w:ascii="仿宋" w:eastAsia="仿宋" w:hAnsi="仿宋" w:cs="仿宋" w:hint="eastAsia"/>
          <w:sz w:val="32"/>
          <w:szCs w:val="40"/>
        </w:rPr>
        <w:t>级部门要加强绩效自评的组织管理监督指导所属单位和项目实施单位客观真实反映</w:t>
      </w:r>
      <w:r>
        <w:rPr>
          <w:rFonts w:ascii="仿宋" w:eastAsia="仿宋" w:hAnsi="仿宋" w:cs="仿宋" w:hint="eastAsia"/>
          <w:sz w:val="32"/>
          <w:szCs w:val="40"/>
        </w:rPr>
        <w:t>项目绩效</w:t>
      </w:r>
      <w:r>
        <w:rPr>
          <w:rFonts w:ascii="仿宋" w:eastAsia="仿宋" w:hAnsi="仿宋" w:cs="仿宋" w:hint="eastAsia"/>
          <w:sz w:val="32"/>
          <w:szCs w:val="40"/>
        </w:rPr>
        <w:t>。</w:t>
      </w:r>
    </w:p>
    <w:p w:rsidR="00676F10" w:rsidRDefault="0059069C">
      <w:pPr>
        <w:ind w:firstLineChars="200" w:firstLine="643"/>
        <w:rPr>
          <w:rFonts w:ascii="仿宋" w:eastAsia="仿宋" w:hAnsi="仿宋" w:cs="仿宋"/>
          <w:color w:val="000000" w:themeColor="text1"/>
          <w:sz w:val="32"/>
          <w:szCs w:val="40"/>
        </w:rPr>
      </w:pPr>
      <w:r>
        <w:rPr>
          <w:rFonts w:ascii="仿宋" w:eastAsia="仿宋" w:hAnsi="仿宋" w:cs="仿宋" w:hint="eastAsia"/>
          <w:b/>
          <w:bCs/>
          <w:color w:val="000000" w:themeColor="text1"/>
          <w:sz w:val="32"/>
          <w:szCs w:val="40"/>
        </w:rPr>
        <w:t>第二十条</w:t>
      </w:r>
      <w:r>
        <w:rPr>
          <w:rFonts w:ascii="仿宋" w:eastAsia="仿宋" w:hAnsi="仿宋" w:cs="仿宋" w:hint="eastAsia"/>
          <w:color w:val="000000" w:themeColor="text1"/>
          <w:sz w:val="32"/>
          <w:szCs w:val="40"/>
        </w:rPr>
        <w:t xml:space="preserve"> </w:t>
      </w:r>
      <w:r>
        <w:rPr>
          <w:rFonts w:ascii="仿宋" w:eastAsia="仿宋" w:hAnsi="仿宋" w:cs="仿宋" w:hint="eastAsia"/>
          <w:color w:val="000000" w:themeColor="text1"/>
          <w:sz w:val="32"/>
          <w:szCs w:val="40"/>
        </w:rPr>
        <w:t>区</w:t>
      </w:r>
      <w:r>
        <w:rPr>
          <w:rFonts w:ascii="仿宋" w:eastAsia="仿宋" w:hAnsi="仿宋" w:cs="仿宋" w:hint="eastAsia"/>
          <w:color w:val="000000" w:themeColor="text1"/>
          <w:sz w:val="32"/>
          <w:szCs w:val="40"/>
        </w:rPr>
        <w:t>级财政部门会同有关部门对绩效自评结果实施抽查复核。</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第二十一条</w:t>
      </w:r>
      <w:r>
        <w:rPr>
          <w:rFonts w:ascii="仿宋" w:eastAsia="仿宋" w:hAnsi="仿宋" w:cs="仿宋" w:hint="eastAsia"/>
          <w:b/>
          <w:bCs/>
          <w:sz w:val="32"/>
          <w:szCs w:val="40"/>
        </w:rPr>
        <w:t xml:space="preserve"> </w:t>
      </w:r>
      <w:r>
        <w:rPr>
          <w:rFonts w:ascii="仿宋" w:eastAsia="仿宋" w:hAnsi="仿宋" w:cs="仿宋" w:hint="eastAsia"/>
          <w:sz w:val="32"/>
          <w:szCs w:val="40"/>
        </w:rPr>
        <w:t>重点绩效评价</w:t>
      </w:r>
      <w:r>
        <w:rPr>
          <w:rFonts w:ascii="仿宋" w:eastAsia="仿宋" w:hAnsi="仿宋" w:cs="仿宋" w:hint="eastAsia"/>
          <w:sz w:val="32"/>
          <w:szCs w:val="40"/>
        </w:rPr>
        <w:t>。</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一</w:t>
      </w:r>
      <w:r>
        <w:rPr>
          <w:rFonts w:ascii="仿宋" w:eastAsia="仿宋" w:hAnsi="仿宋" w:cs="仿宋" w:hint="eastAsia"/>
          <w:sz w:val="32"/>
          <w:szCs w:val="40"/>
        </w:rPr>
        <w:t>）</w:t>
      </w:r>
      <w:r>
        <w:rPr>
          <w:rFonts w:ascii="仿宋" w:eastAsia="仿宋" w:hAnsi="仿宋" w:cs="仿宋" w:hint="eastAsia"/>
          <w:sz w:val="32"/>
          <w:szCs w:val="40"/>
        </w:rPr>
        <w:t>部门评价。</w:t>
      </w:r>
      <w:r>
        <w:rPr>
          <w:rFonts w:ascii="仿宋" w:eastAsia="仿宋" w:hAnsi="仿宋" w:cs="仿宋" w:hint="eastAsia"/>
          <w:sz w:val="32"/>
          <w:szCs w:val="40"/>
        </w:rPr>
        <w:t>区</w:t>
      </w:r>
      <w:r>
        <w:rPr>
          <w:rFonts w:ascii="仿宋" w:eastAsia="仿宋" w:hAnsi="仿宋" w:cs="仿宋" w:hint="eastAsia"/>
          <w:sz w:val="32"/>
          <w:szCs w:val="40"/>
        </w:rPr>
        <w:t>级部门要在全面组织绩效自评基础上</w:t>
      </w:r>
      <w:r>
        <w:rPr>
          <w:rFonts w:ascii="仿宋" w:eastAsia="仿宋" w:hAnsi="仿宋" w:cs="仿宋" w:hint="eastAsia"/>
          <w:sz w:val="32"/>
          <w:szCs w:val="40"/>
        </w:rPr>
        <w:t>,</w:t>
      </w:r>
      <w:r>
        <w:rPr>
          <w:rFonts w:ascii="仿宋" w:eastAsia="仿宋" w:hAnsi="仿宋" w:cs="仿宋" w:hint="eastAsia"/>
          <w:sz w:val="32"/>
          <w:szCs w:val="40"/>
        </w:rPr>
        <w:t>选择本部门及所属单位重大支出政策和项目</w:t>
      </w:r>
      <w:r>
        <w:rPr>
          <w:rFonts w:ascii="仿宋" w:eastAsia="仿宋" w:hAnsi="仿宋" w:cs="仿宋" w:hint="eastAsia"/>
          <w:sz w:val="32"/>
          <w:szCs w:val="40"/>
        </w:rPr>
        <w:t>,</w:t>
      </w:r>
      <w:r>
        <w:rPr>
          <w:rFonts w:ascii="仿宋" w:eastAsia="仿宋" w:hAnsi="仿宋" w:cs="仿宋" w:hint="eastAsia"/>
          <w:sz w:val="32"/>
          <w:szCs w:val="40"/>
        </w:rPr>
        <w:t>进行重点绩效评价</w:t>
      </w:r>
      <w:r>
        <w:rPr>
          <w:rFonts w:ascii="仿宋" w:eastAsia="仿宋" w:hAnsi="仿宋" w:cs="仿宋" w:hint="eastAsia"/>
          <w:sz w:val="32"/>
          <w:szCs w:val="40"/>
        </w:rPr>
        <w:t>,</w:t>
      </w:r>
      <w:r>
        <w:rPr>
          <w:rFonts w:ascii="仿宋" w:eastAsia="仿宋" w:hAnsi="仿宋" w:cs="仿宋" w:hint="eastAsia"/>
          <w:sz w:val="32"/>
          <w:szCs w:val="40"/>
        </w:rPr>
        <w:t>至少每</w:t>
      </w:r>
      <w:r>
        <w:rPr>
          <w:rFonts w:ascii="仿宋" w:eastAsia="仿宋" w:hAnsi="仿宋" w:cs="仿宋" w:hint="eastAsia"/>
          <w:sz w:val="32"/>
          <w:szCs w:val="40"/>
        </w:rPr>
        <w:t>5</w:t>
      </w:r>
      <w:r>
        <w:rPr>
          <w:rFonts w:ascii="仿宋" w:eastAsia="仿宋" w:hAnsi="仿宋" w:cs="仿宋" w:hint="eastAsia"/>
          <w:sz w:val="32"/>
          <w:szCs w:val="40"/>
        </w:rPr>
        <w:t>年完成一个轮次。</w:t>
      </w:r>
    </w:p>
    <w:p w:rsidR="00676F10" w:rsidRDefault="0059069C">
      <w:pPr>
        <w:ind w:firstLineChars="200" w:firstLine="640"/>
        <w:rPr>
          <w:rFonts w:ascii="仿宋" w:eastAsia="仿宋" w:hAnsi="仿宋" w:cs="仿宋"/>
          <w:sz w:val="32"/>
          <w:szCs w:val="40"/>
        </w:rPr>
      </w:pPr>
      <w:r>
        <w:rPr>
          <w:rFonts w:ascii="仿宋" w:eastAsia="仿宋" w:hAnsi="仿宋" w:cs="仿宋" w:hint="eastAsia"/>
          <w:sz w:val="32"/>
          <w:szCs w:val="40"/>
        </w:rPr>
        <w:t>（</w:t>
      </w:r>
      <w:r>
        <w:rPr>
          <w:rFonts w:ascii="仿宋" w:eastAsia="仿宋" w:hAnsi="仿宋" w:cs="仿宋" w:hint="eastAsia"/>
          <w:sz w:val="32"/>
          <w:szCs w:val="40"/>
        </w:rPr>
        <w:t>二</w:t>
      </w:r>
      <w:r>
        <w:rPr>
          <w:rFonts w:ascii="仿宋" w:eastAsia="仿宋" w:hAnsi="仿宋" w:cs="仿宋" w:hint="eastAsia"/>
          <w:sz w:val="32"/>
          <w:szCs w:val="40"/>
        </w:rPr>
        <w:t>）</w:t>
      </w:r>
      <w:r>
        <w:rPr>
          <w:rFonts w:ascii="仿宋" w:eastAsia="仿宋" w:hAnsi="仿宋" w:cs="仿宋" w:hint="eastAsia"/>
          <w:sz w:val="32"/>
          <w:szCs w:val="40"/>
        </w:rPr>
        <w:t>财政评价。</w:t>
      </w:r>
      <w:r>
        <w:rPr>
          <w:rFonts w:ascii="仿宋" w:eastAsia="仿宋" w:hAnsi="仿宋" w:cs="仿宋" w:hint="eastAsia"/>
          <w:sz w:val="32"/>
          <w:szCs w:val="40"/>
        </w:rPr>
        <w:t>区</w:t>
      </w:r>
      <w:r>
        <w:rPr>
          <w:rFonts w:ascii="仿宋" w:eastAsia="仿宋" w:hAnsi="仿宋" w:cs="仿宋" w:hint="eastAsia"/>
          <w:sz w:val="32"/>
          <w:szCs w:val="40"/>
        </w:rPr>
        <w:t>级财政部门建立重大支出政策和项目重点绩效评价机制</w:t>
      </w:r>
      <w:r>
        <w:rPr>
          <w:rFonts w:ascii="仿宋" w:eastAsia="仿宋" w:hAnsi="仿宋" w:cs="仿宋" w:hint="eastAsia"/>
          <w:sz w:val="32"/>
          <w:szCs w:val="40"/>
        </w:rPr>
        <w:t>,</w:t>
      </w:r>
      <w:r>
        <w:rPr>
          <w:rFonts w:ascii="仿宋" w:eastAsia="仿宋" w:hAnsi="仿宋" w:cs="仿宋" w:hint="eastAsia"/>
          <w:sz w:val="32"/>
          <w:szCs w:val="40"/>
        </w:rPr>
        <w:t>重点开展</w:t>
      </w:r>
      <w:r>
        <w:rPr>
          <w:rFonts w:ascii="仿宋" w:eastAsia="仿宋" w:hAnsi="仿宋" w:cs="仿宋" w:hint="eastAsia"/>
          <w:sz w:val="32"/>
          <w:szCs w:val="40"/>
        </w:rPr>
        <w:t>区</w:t>
      </w:r>
      <w:r>
        <w:rPr>
          <w:rFonts w:ascii="仿宋" w:eastAsia="仿宋" w:hAnsi="仿宋" w:cs="仿宋" w:hint="eastAsia"/>
          <w:sz w:val="32"/>
          <w:szCs w:val="40"/>
        </w:rPr>
        <w:t>委、</w:t>
      </w:r>
      <w:r>
        <w:rPr>
          <w:rFonts w:ascii="仿宋" w:eastAsia="仿宋" w:hAnsi="仿宋" w:cs="仿宋" w:hint="eastAsia"/>
          <w:sz w:val="32"/>
          <w:szCs w:val="40"/>
        </w:rPr>
        <w:t>区</w:t>
      </w:r>
      <w:r>
        <w:rPr>
          <w:rFonts w:ascii="仿宋" w:eastAsia="仿宋" w:hAnsi="仿宋" w:cs="仿宋" w:hint="eastAsia"/>
          <w:sz w:val="32"/>
          <w:szCs w:val="40"/>
        </w:rPr>
        <w:t>政府确定的重大支出政策和项目绩效评价</w:t>
      </w:r>
      <w:r>
        <w:rPr>
          <w:rFonts w:ascii="仿宋" w:eastAsia="仿宋" w:hAnsi="仿宋" w:cs="仿宋" w:hint="eastAsia"/>
          <w:sz w:val="32"/>
          <w:szCs w:val="40"/>
        </w:rPr>
        <w:t>,</w:t>
      </w:r>
      <w:r>
        <w:rPr>
          <w:rFonts w:ascii="仿宋" w:eastAsia="仿宋" w:hAnsi="仿宋" w:cs="仿宋" w:hint="eastAsia"/>
          <w:sz w:val="32"/>
          <w:szCs w:val="40"/>
        </w:rPr>
        <w:t>对到期</w:t>
      </w:r>
      <w:r>
        <w:rPr>
          <w:rFonts w:ascii="仿宋" w:eastAsia="仿宋" w:hAnsi="仿宋" w:cs="仿宋" w:hint="eastAsia"/>
          <w:sz w:val="32"/>
          <w:szCs w:val="40"/>
        </w:rPr>
        <w:t>项目</w:t>
      </w:r>
      <w:r>
        <w:rPr>
          <w:rFonts w:ascii="仿宋" w:eastAsia="仿宋" w:hAnsi="仿宋" w:cs="仿宋" w:hint="eastAsia"/>
          <w:sz w:val="32"/>
          <w:szCs w:val="40"/>
        </w:rPr>
        <w:t>资金开展绩效评价。在部门单位整体绩效自评基础上</w:t>
      </w:r>
      <w:r>
        <w:rPr>
          <w:rFonts w:ascii="仿宋" w:eastAsia="仿宋" w:hAnsi="仿宋" w:cs="仿宋" w:hint="eastAsia"/>
          <w:sz w:val="32"/>
          <w:szCs w:val="40"/>
        </w:rPr>
        <w:t>,</w:t>
      </w:r>
      <w:r>
        <w:rPr>
          <w:rFonts w:ascii="仿宋" w:eastAsia="仿宋" w:hAnsi="仿宋" w:cs="仿宋" w:hint="eastAsia"/>
          <w:sz w:val="32"/>
          <w:szCs w:val="40"/>
        </w:rPr>
        <w:t>对</w:t>
      </w:r>
      <w:r>
        <w:rPr>
          <w:rFonts w:ascii="仿宋" w:eastAsia="仿宋" w:hAnsi="仿宋" w:cs="仿宋" w:hint="eastAsia"/>
          <w:sz w:val="32"/>
          <w:szCs w:val="40"/>
        </w:rPr>
        <w:t>区</w:t>
      </w:r>
      <w:r>
        <w:rPr>
          <w:rFonts w:ascii="仿宋" w:eastAsia="仿宋" w:hAnsi="仿宋" w:cs="仿宋" w:hint="eastAsia"/>
          <w:sz w:val="32"/>
          <w:szCs w:val="40"/>
        </w:rPr>
        <w:t>级部门单位开展整体绩效评价</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第二十二条</w:t>
      </w:r>
      <w:r>
        <w:rPr>
          <w:rFonts w:ascii="仿宋" w:eastAsia="仿宋" w:hAnsi="仿宋" w:cs="仿宋" w:hint="eastAsia"/>
          <w:sz w:val="32"/>
          <w:szCs w:val="40"/>
        </w:rPr>
        <w:t xml:space="preserve"> </w:t>
      </w:r>
      <w:r>
        <w:rPr>
          <w:rFonts w:ascii="仿宋" w:eastAsia="仿宋" w:hAnsi="仿宋" w:cs="仿宋" w:hint="eastAsia"/>
          <w:sz w:val="32"/>
          <w:szCs w:val="40"/>
        </w:rPr>
        <w:t>重点绩效评价应按照相关规定和有关规范、程序组织开展</w:t>
      </w:r>
      <w:r>
        <w:rPr>
          <w:rFonts w:ascii="仿宋" w:eastAsia="仿宋" w:hAnsi="仿宋" w:cs="仿宋" w:hint="eastAsia"/>
          <w:sz w:val="32"/>
          <w:szCs w:val="40"/>
        </w:rPr>
        <w:t>,</w:t>
      </w:r>
      <w:r>
        <w:rPr>
          <w:rFonts w:ascii="仿宋" w:eastAsia="仿宋" w:hAnsi="仿宋" w:cs="仿宋" w:hint="eastAsia"/>
          <w:sz w:val="32"/>
          <w:szCs w:val="40"/>
        </w:rPr>
        <w:t>必要时可委托第三方机构或相关领域专家参</w:t>
      </w:r>
      <w:r>
        <w:rPr>
          <w:rFonts w:ascii="仿宋" w:eastAsia="仿宋" w:hAnsi="仿宋" w:cs="仿宋" w:hint="eastAsia"/>
          <w:sz w:val="32"/>
          <w:szCs w:val="40"/>
        </w:rPr>
        <w:lastRenderedPageBreak/>
        <w:t>与</w:t>
      </w:r>
      <w:r>
        <w:rPr>
          <w:rFonts w:ascii="仿宋" w:eastAsia="仿宋" w:hAnsi="仿宋" w:cs="仿宋" w:hint="eastAsia"/>
          <w:sz w:val="32"/>
          <w:szCs w:val="40"/>
        </w:rPr>
        <w:t>。</w:t>
      </w:r>
    </w:p>
    <w:p w:rsidR="00676F10" w:rsidRDefault="0059069C">
      <w:pPr>
        <w:jc w:val="center"/>
        <w:rPr>
          <w:rFonts w:ascii="仿宋" w:eastAsia="仿宋" w:hAnsi="仿宋" w:cs="仿宋"/>
          <w:b/>
          <w:bCs/>
          <w:sz w:val="32"/>
          <w:szCs w:val="40"/>
        </w:rPr>
      </w:pPr>
      <w:r>
        <w:rPr>
          <w:rFonts w:ascii="仿宋" w:eastAsia="仿宋" w:hAnsi="仿宋" w:cs="仿宋" w:hint="eastAsia"/>
          <w:b/>
          <w:bCs/>
          <w:sz w:val="32"/>
          <w:szCs w:val="40"/>
        </w:rPr>
        <w:t>第七章</w:t>
      </w:r>
      <w:r>
        <w:rPr>
          <w:rFonts w:ascii="仿宋" w:eastAsia="仿宋" w:hAnsi="仿宋" w:cs="仿宋" w:hint="eastAsia"/>
          <w:b/>
          <w:bCs/>
          <w:sz w:val="32"/>
          <w:szCs w:val="40"/>
        </w:rPr>
        <w:t xml:space="preserve"> </w:t>
      </w:r>
      <w:r>
        <w:rPr>
          <w:rFonts w:ascii="仿宋" w:eastAsia="仿宋" w:hAnsi="仿宋" w:cs="仿宋" w:hint="eastAsia"/>
          <w:b/>
          <w:bCs/>
          <w:sz w:val="32"/>
          <w:szCs w:val="40"/>
        </w:rPr>
        <w:t>绩效结果应用管理</w:t>
      </w:r>
    </w:p>
    <w:p w:rsidR="00676F10" w:rsidRDefault="00676F10">
      <w:pPr>
        <w:jc w:val="center"/>
        <w:rPr>
          <w:rFonts w:ascii="仿宋" w:eastAsia="仿宋" w:hAnsi="仿宋" w:cs="仿宋"/>
          <w:sz w:val="32"/>
          <w:szCs w:val="40"/>
        </w:rPr>
      </w:pP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第二十三条</w:t>
      </w:r>
      <w:r>
        <w:rPr>
          <w:rFonts w:ascii="仿宋" w:eastAsia="仿宋" w:hAnsi="仿宋" w:cs="仿宋" w:hint="eastAsia"/>
          <w:sz w:val="32"/>
          <w:szCs w:val="40"/>
        </w:rPr>
        <w:t xml:space="preserve"> </w:t>
      </w:r>
      <w:r>
        <w:rPr>
          <w:rFonts w:ascii="仿宋" w:eastAsia="仿宋" w:hAnsi="仿宋" w:cs="仿宋" w:hint="eastAsia"/>
          <w:sz w:val="32"/>
          <w:szCs w:val="40"/>
        </w:rPr>
        <w:t>对开展全过程预算绩效管理所形成的绩效信息</w:t>
      </w:r>
      <w:r>
        <w:rPr>
          <w:rFonts w:ascii="仿宋" w:eastAsia="仿宋" w:hAnsi="仿宋" w:cs="仿宋" w:hint="eastAsia"/>
          <w:sz w:val="32"/>
          <w:szCs w:val="40"/>
        </w:rPr>
        <w:t>,</w:t>
      </w:r>
      <w:r>
        <w:rPr>
          <w:rFonts w:ascii="仿宋" w:eastAsia="仿宋" w:hAnsi="仿宋" w:cs="仿宋" w:hint="eastAsia"/>
          <w:sz w:val="32"/>
          <w:szCs w:val="40"/>
        </w:rPr>
        <w:t>采取激励约束等方式予以应用</w:t>
      </w:r>
      <w:r>
        <w:rPr>
          <w:rFonts w:ascii="仿宋" w:eastAsia="仿宋" w:hAnsi="仿宋" w:cs="仿宋" w:hint="eastAsia"/>
          <w:sz w:val="32"/>
          <w:szCs w:val="40"/>
        </w:rPr>
        <w:t>,</w:t>
      </w:r>
      <w:r>
        <w:rPr>
          <w:rFonts w:ascii="仿宋" w:eastAsia="仿宋" w:hAnsi="仿宋" w:cs="仿宋" w:hint="eastAsia"/>
          <w:sz w:val="32"/>
          <w:szCs w:val="40"/>
        </w:rPr>
        <w:t>以提高财政资金使用绩效</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第二十四</w:t>
      </w:r>
      <w:r>
        <w:rPr>
          <w:rFonts w:ascii="仿宋" w:eastAsia="仿宋" w:hAnsi="仿宋" w:cs="仿宋" w:hint="eastAsia"/>
          <w:b/>
          <w:bCs/>
          <w:sz w:val="32"/>
          <w:szCs w:val="40"/>
        </w:rPr>
        <w:t>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级财政部门要建立重大政策、项目绩效跟踪机制</w:t>
      </w:r>
      <w:r>
        <w:rPr>
          <w:rFonts w:ascii="仿宋" w:eastAsia="仿宋" w:hAnsi="仿宋" w:cs="仿宋" w:hint="eastAsia"/>
          <w:sz w:val="32"/>
          <w:szCs w:val="40"/>
        </w:rPr>
        <w:t>,</w:t>
      </w:r>
      <w:r>
        <w:rPr>
          <w:rFonts w:ascii="仿宋" w:eastAsia="仿宋" w:hAnsi="仿宋" w:cs="仿宋" w:hint="eastAsia"/>
          <w:sz w:val="32"/>
          <w:szCs w:val="40"/>
        </w:rPr>
        <w:t>依据绩效监控结果实施奖惩。对在绩效运行监控中发现的绩效目标偏离、资金使用效益低下等问题</w:t>
      </w:r>
      <w:r>
        <w:rPr>
          <w:rFonts w:ascii="仿宋" w:eastAsia="仿宋" w:hAnsi="仿宋" w:cs="仿宋" w:hint="eastAsia"/>
          <w:sz w:val="32"/>
          <w:szCs w:val="40"/>
        </w:rPr>
        <w:t>,</w:t>
      </w:r>
      <w:r>
        <w:rPr>
          <w:rFonts w:ascii="仿宋" w:eastAsia="仿宋" w:hAnsi="仿宋" w:cs="仿宋" w:hint="eastAsia"/>
          <w:sz w:val="32"/>
          <w:szCs w:val="40"/>
        </w:rPr>
        <w:t>督促及时整改</w:t>
      </w:r>
      <w:r>
        <w:rPr>
          <w:rFonts w:ascii="仿宋" w:eastAsia="仿宋" w:hAnsi="仿宋" w:cs="仿宋" w:hint="eastAsia"/>
          <w:sz w:val="32"/>
          <w:szCs w:val="40"/>
        </w:rPr>
        <w:t>,</w:t>
      </w:r>
      <w:r>
        <w:rPr>
          <w:rFonts w:ascii="仿宋" w:eastAsia="仿宋" w:hAnsi="仿宋" w:cs="仿宋" w:hint="eastAsia"/>
          <w:sz w:val="32"/>
          <w:szCs w:val="40"/>
        </w:rPr>
        <w:t>对问题严重的暂缓或停止预算拨款</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第二十五条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级部门和</w:t>
      </w:r>
      <w:r>
        <w:rPr>
          <w:rFonts w:ascii="仿宋" w:eastAsia="仿宋" w:hAnsi="仿宋" w:cs="仿宋" w:hint="eastAsia"/>
          <w:sz w:val="32"/>
          <w:szCs w:val="40"/>
        </w:rPr>
        <w:t>区</w:t>
      </w:r>
      <w:r>
        <w:rPr>
          <w:rFonts w:ascii="仿宋" w:eastAsia="仿宋" w:hAnsi="仿宋" w:cs="仿宋" w:hint="eastAsia"/>
          <w:sz w:val="32"/>
          <w:szCs w:val="40"/>
        </w:rPr>
        <w:t>级财政部门要及时反馈绩效评价结果</w:t>
      </w:r>
      <w:r>
        <w:rPr>
          <w:rFonts w:ascii="仿宋" w:eastAsia="仿宋" w:hAnsi="仿宋" w:cs="仿宋" w:hint="eastAsia"/>
          <w:sz w:val="32"/>
          <w:szCs w:val="40"/>
        </w:rPr>
        <w:t>,</w:t>
      </w:r>
      <w:r>
        <w:rPr>
          <w:rFonts w:ascii="仿宋" w:eastAsia="仿宋" w:hAnsi="仿宋" w:cs="仿宋" w:hint="eastAsia"/>
          <w:sz w:val="32"/>
          <w:szCs w:val="40"/>
        </w:rPr>
        <w:t>对存在的问题提出整改要求</w:t>
      </w:r>
      <w:r>
        <w:rPr>
          <w:rFonts w:ascii="仿宋" w:eastAsia="仿宋" w:hAnsi="仿宋" w:cs="仿宋" w:hint="eastAsia"/>
          <w:sz w:val="32"/>
          <w:szCs w:val="40"/>
        </w:rPr>
        <w:t>,</w:t>
      </w:r>
      <w:r>
        <w:rPr>
          <w:rFonts w:ascii="仿宋" w:eastAsia="仿宋" w:hAnsi="仿宋" w:cs="仿宋" w:hint="eastAsia"/>
          <w:sz w:val="32"/>
          <w:szCs w:val="40"/>
        </w:rPr>
        <w:t>抓好整改督导</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第二十六条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级财政部门建立绩效结果与预算安排和政策调整挂钩机制</w:t>
      </w:r>
      <w:r>
        <w:rPr>
          <w:rFonts w:ascii="仿宋" w:eastAsia="仿宋" w:hAnsi="仿宋" w:cs="仿宋" w:hint="eastAsia"/>
          <w:sz w:val="32"/>
          <w:szCs w:val="40"/>
        </w:rPr>
        <w:t>,</w:t>
      </w:r>
      <w:r>
        <w:rPr>
          <w:rFonts w:ascii="仿宋" w:eastAsia="仿宋" w:hAnsi="仿宋" w:cs="仿宋" w:hint="eastAsia"/>
          <w:sz w:val="32"/>
          <w:szCs w:val="40"/>
        </w:rPr>
        <w:t>对整体绩效好的</w:t>
      </w:r>
      <w:r>
        <w:rPr>
          <w:rFonts w:ascii="仿宋" w:eastAsia="仿宋" w:hAnsi="仿宋" w:cs="仿宋" w:hint="eastAsia"/>
          <w:sz w:val="32"/>
          <w:szCs w:val="40"/>
        </w:rPr>
        <w:t>区</w:t>
      </w:r>
      <w:r>
        <w:rPr>
          <w:rFonts w:ascii="仿宋" w:eastAsia="仿宋" w:hAnsi="仿宋" w:cs="仿宋" w:hint="eastAsia"/>
          <w:sz w:val="32"/>
          <w:szCs w:val="40"/>
        </w:rPr>
        <w:t>级部门单位在预算安排上予以适当倾斜</w:t>
      </w:r>
      <w:r>
        <w:rPr>
          <w:rFonts w:ascii="仿宋" w:eastAsia="仿宋" w:hAnsi="仿宋" w:cs="仿宋" w:hint="eastAsia"/>
          <w:sz w:val="32"/>
          <w:szCs w:val="40"/>
        </w:rPr>
        <w:t>,</w:t>
      </w:r>
      <w:r>
        <w:rPr>
          <w:rFonts w:ascii="仿宋" w:eastAsia="仿宋" w:hAnsi="仿宋" w:cs="仿宋" w:hint="eastAsia"/>
          <w:sz w:val="32"/>
          <w:szCs w:val="40"/>
        </w:rPr>
        <w:t>对绩效差的适当减少预算安排</w:t>
      </w:r>
      <w:r>
        <w:rPr>
          <w:rFonts w:ascii="仿宋" w:eastAsia="仿宋" w:hAnsi="仿宋" w:cs="仿宋" w:hint="eastAsia"/>
          <w:sz w:val="32"/>
          <w:szCs w:val="40"/>
        </w:rPr>
        <w:t>;</w:t>
      </w:r>
      <w:r>
        <w:rPr>
          <w:rFonts w:ascii="仿宋" w:eastAsia="仿宋" w:hAnsi="仿宋" w:cs="仿宋" w:hint="eastAsia"/>
          <w:sz w:val="32"/>
          <w:szCs w:val="40"/>
        </w:rPr>
        <w:t>对绩效好的政策和项目原则上优先保障</w:t>
      </w:r>
      <w:r>
        <w:rPr>
          <w:rFonts w:ascii="仿宋" w:eastAsia="仿宋" w:hAnsi="仿宋" w:cs="仿宋" w:hint="eastAsia"/>
          <w:sz w:val="32"/>
          <w:szCs w:val="40"/>
        </w:rPr>
        <w:t>,</w:t>
      </w:r>
      <w:r>
        <w:rPr>
          <w:rFonts w:ascii="仿宋" w:eastAsia="仿宋" w:hAnsi="仿宋" w:cs="仿宋" w:hint="eastAsia"/>
          <w:sz w:val="32"/>
          <w:szCs w:val="40"/>
        </w:rPr>
        <w:t>对绩效一般的督促改进</w:t>
      </w:r>
      <w:r>
        <w:rPr>
          <w:rFonts w:ascii="仿宋" w:eastAsia="仿宋" w:hAnsi="仿宋" w:cs="仿宋" w:hint="eastAsia"/>
          <w:sz w:val="32"/>
          <w:szCs w:val="40"/>
        </w:rPr>
        <w:t>,</w:t>
      </w:r>
      <w:r>
        <w:rPr>
          <w:rFonts w:ascii="仿宋" w:eastAsia="仿宋" w:hAnsi="仿宋" w:cs="仿宋" w:hint="eastAsia"/>
          <w:sz w:val="32"/>
          <w:szCs w:val="40"/>
        </w:rPr>
        <w:t>对交叉重复、碎片化的予以调整</w:t>
      </w:r>
      <w:r>
        <w:rPr>
          <w:rFonts w:ascii="仿宋" w:eastAsia="仿宋" w:hAnsi="仿宋" w:cs="仿宋" w:hint="eastAsia"/>
          <w:sz w:val="32"/>
          <w:szCs w:val="40"/>
        </w:rPr>
        <w:t>,</w:t>
      </w:r>
      <w:r>
        <w:rPr>
          <w:rFonts w:ascii="仿宋" w:eastAsia="仿宋" w:hAnsi="仿宋" w:cs="仿宋" w:hint="eastAsia"/>
          <w:sz w:val="32"/>
          <w:szCs w:val="40"/>
        </w:rPr>
        <w:t>对无效资金予以削减或取消</w:t>
      </w:r>
      <w:r>
        <w:rPr>
          <w:rFonts w:ascii="仿宋" w:eastAsia="仿宋" w:hAnsi="仿宋" w:cs="仿宋" w:hint="eastAsia"/>
          <w:sz w:val="32"/>
          <w:szCs w:val="40"/>
        </w:rPr>
        <w:t>,</w:t>
      </w:r>
      <w:r>
        <w:rPr>
          <w:rFonts w:ascii="仿宋" w:eastAsia="仿宋" w:hAnsi="仿宋" w:cs="仿宋" w:hint="eastAsia"/>
          <w:sz w:val="32"/>
          <w:szCs w:val="40"/>
        </w:rPr>
        <w:t>对长期沉淀的资金收回总预算</w:t>
      </w:r>
      <w:r>
        <w:rPr>
          <w:rFonts w:ascii="仿宋" w:eastAsia="仿宋" w:hAnsi="仿宋" w:cs="仿宋" w:hint="eastAsia"/>
          <w:sz w:val="32"/>
          <w:szCs w:val="40"/>
        </w:rPr>
        <w:t>,</w:t>
      </w:r>
      <w:r>
        <w:rPr>
          <w:rFonts w:ascii="仿宋" w:eastAsia="仿宋" w:hAnsi="仿宋" w:cs="仿宋" w:hint="eastAsia"/>
          <w:sz w:val="32"/>
          <w:szCs w:val="40"/>
        </w:rPr>
        <w:t>统筹用于</w:t>
      </w:r>
      <w:r>
        <w:rPr>
          <w:rFonts w:ascii="仿宋" w:eastAsia="仿宋" w:hAnsi="仿宋" w:cs="仿宋" w:hint="eastAsia"/>
          <w:sz w:val="32"/>
          <w:szCs w:val="40"/>
        </w:rPr>
        <w:t>区</w:t>
      </w:r>
      <w:r>
        <w:rPr>
          <w:rFonts w:ascii="仿宋" w:eastAsia="仿宋" w:hAnsi="仿宋" w:cs="仿宋" w:hint="eastAsia"/>
          <w:sz w:val="32"/>
          <w:szCs w:val="40"/>
        </w:rPr>
        <w:t>委、</w:t>
      </w:r>
      <w:r>
        <w:rPr>
          <w:rFonts w:ascii="仿宋" w:eastAsia="仿宋" w:hAnsi="仿宋" w:cs="仿宋" w:hint="eastAsia"/>
          <w:sz w:val="32"/>
          <w:szCs w:val="40"/>
        </w:rPr>
        <w:t>区</w:t>
      </w:r>
      <w:r>
        <w:rPr>
          <w:rFonts w:ascii="仿宋" w:eastAsia="仿宋" w:hAnsi="仿宋" w:cs="仿宋" w:hint="eastAsia"/>
          <w:sz w:val="32"/>
          <w:szCs w:val="40"/>
        </w:rPr>
        <w:t>政府确定的亟需支出</w:t>
      </w:r>
      <w:r>
        <w:rPr>
          <w:rFonts w:ascii="仿宋" w:eastAsia="仿宋" w:hAnsi="仿宋" w:cs="仿宋" w:hint="eastAsia"/>
          <w:sz w:val="32"/>
          <w:szCs w:val="40"/>
        </w:rPr>
        <w:t>。</w:t>
      </w:r>
    </w:p>
    <w:p w:rsidR="00676F10" w:rsidRDefault="00676F10">
      <w:pPr>
        <w:ind w:firstLineChars="200" w:firstLine="640"/>
        <w:rPr>
          <w:rFonts w:ascii="仿宋" w:eastAsia="仿宋" w:hAnsi="仿宋" w:cs="仿宋"/>
          <w:sz w:val="32"/>
          <w:szCs w:val="40"/>
        </w:rPr>
      </w:pPr>
    </w:p>
    <w:p w:rsidR="00676F10" w:rsidRDefault="0059069C">
      <w:pPr>
        <w:jc w:val="center"/>
        <w:rPr>
          <w:rFonts w:ascii="仿宋" w:eastAsia="仿宋" w:hAnsi="仿宋" w:cs="仿宋"/>
          <w:b/>
          <w:bCs/>
          <w:sz w:val="32"/>
          <w:szCs w:val="40"/>
        </w:rPr>
      </w:pPr>
      <w:r>
        <w:rPr>
          <w:rFonts w:ascii="仿宋" w:eastAsia="仿宋" w:hAnsi="仿宋" w:cs="仿宋" w:hint="eastAsia"/>
          <w:b/>
          <w:bCs/>
          <w:sz w:val="32"/>
          <w:szCs w:val="40"/>
        </w:rPr>
        <w:t>第八章</w:t>
      </w:r>
      <w:r>
        <w:rPr>
          <w:rFonts w:ascii="仿宋" w:eastAsia="仿宋" w:hAnsi="仿宋" w:cs="仿宋" w:hint="eastAsia"/>
          <w:b/>
          <w:bCs/>
          <w:sz w:val="32"/>
          <w:szCs w:val="40"/>
        </w:rPr>
        <w:t xml:space="preserve"> </w:t>
      </w:r>
      <w:r>
        <w:rPr>
          <w:rFonts w:ascii="仿宋" w:eastAsia="仿宋" w:hAnsi="仿宋" w:cs="仿宋" w:hint="eastAsia"/>
          <w:b/>
          <w:bCs/>
          <w:sz w:val="32"/>
          <w:szCs w:val="40"/>
        </w:rPr>
        <w:t>信息公开与监督管理</w:t>
      </w:r>
    </w:p>
    <w:p w:rsidR="00676F10" w:rsidRDefault="0059069C">
      <w:pPr>
        <w:rPr>
          <w:rFonts w:ascii="仿宋" w:eastAsia="仿宋" w:hAnsi="仿宋" w:cs="仿宋"/>
          <w:sz w:val="32"/>
          <w:szCs w:val="40"/>
        </w:rPr>
      </w:pPr>
      <w:r>
        <w:rPr>
          <w:rFonts w:ascii="仿宋" w:eastAsia="仿宋" w:hAnsi="仿宋" w:cs="仿宋" w:hint="eastAsia"/>
          <w:sz w:val="32"/>
          <w:szCs w:val="40"/>
        </w:rPr>
        <w:t xml:space="preserve"> </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lastRenderedPageBreak/>
        <w:t>第二十七条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级财政部门负责组织实施绩效信息向社会公开工作</w:t>
      </w:r>
      <w:r>
        <w:rPr>
          <w:rFonts w:ascii="仿宋" w:eastAsia="仿宋" w:hAnsi="仿宋" w:cs="仿宋" w:hint="eastAsia"/>
          <w:sz w:val="32"/>
          <w:szCs w:val="40"/>
        </w:rPr>
        <w:t>;</w:t>
      </w:r>
      <w:r>
        <w:rPr>
          <w:rFonts w:ascii="仿宋" w:eastAsia="仿宋" w:hAnsi="仿宋" w:cs="仿宋" w:hint="eastAsia"/>
          <w:sz w:val="32"/>
          <w:szCs w:val="40"/>
        </w:rPr>
        <w:t>按要求将绩效评价</w:t>
      </w:r>
      <w:r>
        <w:rPr>
          <w:rFonts w:ascii="仿宋" w:eastAsia="仿宋" w:hAnsi="仿宋" w:cs="仿宋" w:hint="eastAsia"/>
          <w:sz w:val="32"/>
          <w:szCs w:val="40"/>
        </w:rPr>
        <w:t>结果编入</w:t>
      </w:r>
      <w:r>
        <w:rPr>
          <w:rFonts w:ascii="仿宋" w:eastAsia="仿宋" w:hAnsi="仿宋" w:cs="仿宋" w:hint="eastAsia"/>
          <w:sz w:val="32"/>
          <w:szCs w:val="40"/>
        </w:rPr>
        <w:t>区</w:t>
      </w:r>
      <w:r>
        <w:rPr>
          <w:rFonts w:ascii="仿宋" w:eastAsia="仿宋" w:hAnsi="仿宋" w:cs="仿宋" w:hint="eastAsia"/>
          <w:sz w:val="32"/>
          <w:szCs w:val="40"/>
        </w:rPr>
        <w:t>政府决算</w:t>
      </w:r>
      <w:r>
        <w:rPr>
          <w:rFonts w:ascii="仿宋" w:eastAsia="仿宋" w:hAnsi="仿宋" w:cs="仿宋" w:hint="eastAsia"/>
          <w:sz w:val="32"/>
          <w:szCs w:val="40"/>
        </w:rPr>
        <w:t>,</w:t>
      </w:r>
      <w:r>
        <w:rPr>
          <w:rFonts w:ascii="仿宋" w:eastAsia="仿宋" w:hAnsi="仿宋" w:cs="仿宋" w:hint="eastAsia"/>
          <w:sz w:val="32"/>
          <w:szCs w:val="40"/>
        </w:rPr>
        <w:t>并依法予以公开。</w:t>
      </w:r>
      <w:r>
        <w:rPr>
          <w:rFonts w:ascii="仿宋" w:eastAsia="仿宋" w:hAnsi="仿宋" w:cs="仿宋" w:hint="eastAsia"/>
          <w:sz w:val="32"/>
          <w:szCs w:val="40"/>
        </w:rPr>
        <w:t>区</w:t>
      </w:r>
      <w:r>
        <w:rPr>
          <w:rFonts w:ascii="仿宋" w:eastAsia="仿宋" w:hAnsi="仿宋" w:cs="仿宋" w:hint="eastAsia"/>
          <w:sz w:val="32"/>
          <w:szCs w:val="40"/>
        </w:rPr>
        <w:t>级部门单位按要求将经批复后的重大支出政策和项目绩效目标向社会主动公开</w:t>
      </w:r>
      <w:r>
        <w:rPr>
          <w:rFonts w:ascii="仿宋" w:eastAsia="仿宋" w:hAnsi="仿宋" w:cs="仿宋" w:hint="eastAsia"/>
          <w:sz w:val="32"/>
          <w:szCs w:val="40"/>
        </w:rPr>
        <w:t>,</w:t>
      </w:r>
      <w:r>
        <w:rPr>
          <w:rFonts w:ascii="仿宋" w:eastAsia="仿宋" w:hAnsi="仿宋" w:cs="仿宋" w:hint="eastAsia"/>
          <w:sz w:val="32"/>
          <w:szCs w:val="40"/>
        </w:rPr>
        <w:t>将绩效评价结果编入本部门单位决算草案</w:t>
      </w:r>
      <w:r>
        <w:rPr>
          <w:rFonts w:ascii="仿宋" w:eastAsia="仿宋" w:hAnsi="仿宋" w:cs="仿宋" w:hint="eastAsia"/>
          <w:sz w:val="32"/>
          <w:szCs w:val="40"/>
        </w:rPr>
        <w:t>,</w:t>
      </w:r>
      <w:r>
        <w:rPr>
          <w:rFonts w:ascii="仿宋" w:eastAsia="仿宋" w:hAnsi="仿宋" w:cs="仿宋" w:hint="eastAsia"/>
          <w:sz w:val="32"/>
          <w:szCs w:val="40"/>
        </w:rPr>
        <w:t>经批复后依法予以公开</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第二十八条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级部门单位应当对其在预算绩效管理工作中提供的基础资料、数据信息和绩效结果的真实性、准确性</w:t>
      </w:r>
      <w:r>
        <w:rPr>
          <w:rFonts w:ascii="仿宋" w:eastAsia="仿宋" w:hAnsi="仿宋" w:cs="仿宋" w:hint="eastAsia"/>
          <w:sz w:val="32"/>
          <w:szCs w:val="40"/>
        </w:rPr>
        <w:t>、</w:t>
      </w:r>
      <w:r>
        <w:rPr>
          <w:rFonts w:ascii="仿宋" w:eastAsia="仿宋" w:hAnsi="仿宋" w:cs="仿宋" w:hint="eastAsia"/>
          <w:sz w:val="32"/>
          <w:szCs w:val="40"/>
        </w:rPr>
        <w:t>合法性</w:t>
      </w:r>
      <w:r>
        <w:rPr>
          <w:rFonts w:ascii="仿宋" w:eastAsia="仿宋" w:hAnsi="仿宋" w:cs="仿宋" w:hint="eastAsia"/>
          <w:sz w:val="32"/>
          <w:szCs w:val="40"/>
        </w:rPr>
        <w:t>和</w:t>
      </w:r>
      <w:r>
        <w:rPr>
          <w:rFonts w:ascii="仿宋" w:eastAsia="仿宋" w:hAnsi="仿宋" w:cs="仿宋" w:hint="eastAsia"/>
          <w:sz w:val="32"/>
          <w:szCs w:val="40"/>
        </w:rPr>
        <w:t>完整性负责。</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第二十九条</w:t>
      </w:r>
      <w:r>
        <w:rPr>
          <w:rFonts w:ascii="仿宋" w:eastAsia="仿宋" w:hAnsi="仿宋" w:cs="仿宋" w:hint="eastAsia"/>
          <w:b/>
          <w:bCs/>
          <w:sz w:val="32"/>
          <w:szCs w:val="40"/>
        </w:rPr>
        <w:t xml:space="preserve"> </w:t>
      </w:r>
      <w:r>
        <w:rPr>
          <w:rFonts w:ascii="仿宋" w:eastAsia="仿宋" w:hAnsi="仿宋" w:cs="仿宋" w:hint="eastAsia"/>
          <w:sz w:val="32"/>
          <w:szCs w:val="40"/>
        </w:rPr>
        <w:t>对</w:t>
      </w:r>
      <w:r>
        <w:rPr>
          <w:rFonts w:ascii="仿宋" w:eastAsia="仿宋" w:hAnsi="仿宋" w:cs="仿宋" w:hint="eastAsia"/>
          <w:sz w:val="32"/>
          <w:szCs w:val="40"/>
        </w:rPr>
        <w:t>区</w:t>
      </w:r>
      <w:r>
        <w:rPr>
          <w:rFonts w:ascii="仿宋" w:eastAsia="仿宋" w:hAnsi="仿宋" w:cs="仿宋" w:hint="eastAsia"/>
          <w:sz w:val="32"/>
          <w:szCs w:val="40"/>
        </w:rPr>
        <w:t>级部门单位预算绩效管理中发现的财政违法行为</w:t>
      </w:r>
      <w:r>
        <w:rPr>
          <w:rFonts w:ascii="仿宋" w:eastAsia="仿宋" w:hAnsi="仿宋" w:cs="仿宋" w:hint="eastAsia"/>
          <w:sz w:val="32"/>
          <w:szCs w:val="40"/>
        </w:rPr>
        <w:t>,</w:t>
      </w:r>
      <w:r>
        <w:rPr>
          <w:rFonts w:ascii="仿宋" w:eastAsia="仿宋" w:hAnsi="仿宋" w:cs="仿宋" w:hint="eastAsia"/>
          <w:sz w:val="32"/>
          <w:szCs w:val="40"/>
        </w:rPr>
        <w:t>依照《中华人民共和国预算法》</w:t>
      </w:r>
      <w:r>
        <w:rPr>
          <w:rFonts w:ascii="仿宋" w:eastAsia="仿宋" w:hAnsi="仿宋" w:cs="仿宋" w:hint="eastAsia"/>
          <w:sz w:val="32"/>
          <w:szCs w:val="40"/>
        </w:rPr>
        <w:t>和</w:t>
      </w:r>
      <w:r>
        <w:rPr>
          <w:rFonts w:ascii="仿宋" w:eastAsia="仿宋" w:hAnsi="仿宋" w:cs="仿宋" w:hint="eastAsia"/>
          <w:sz w:val="32"/>
          <w:szCs w:val="40"/>
        </w:rPr>
        <w:t>《财政违法行为处罚处分条例》等有关规定追究责任</w:t>
      </w:r>
      <w:r>
        <w:rPr>
          <w:rFonts w:ascii="仿宋" w:eastAsia="仿宋" w:hAnsi="仿宋" w:cs="仿宋" w:hint="eastAsia"/>
          <w:sz w:val="32"/>
          <w:szCs w:val="40"/>
        </w:rPr>
        <w:t>;</w:t>
      </w:r>
      <w:r>
        <w:rPr>
          <w:rFonts w:ascii="仿宋" w:eastAsia="仿宋" w:hAnsi="仿宋" w:cs="仿宋" w:hint="eastAsia"/>
          <w:sz w:val="32"/>
          <w:szCs w:val="40"/>
        </w:rPr>
        <w:t>发现重大违法违纪问题线索及时移送纪检监察机关。</w:t>
      </w:r>
    </w:p>
    <w:p w:rsidR="00676F10" w:rsidRDefault="00676F10">
      <w:pPr>
        <w:ind w:firstLineChars="200" w:firstLine="640"/>
        <w:rPr>
          <w:rFonts w:ascii="仿宋" w:eastAsia="仿宋" w:hAnsi="仿宋" w:cs="仿宋"/>
          <w:sz w:val="32"/>
          <w:szCs w:val="40"/>
        </w:rPr>
      </w:pPr>
    </w:p>
    <w:p w:rsidR="00676F10" w:rsidRDefault="0059069C">
      <w:pPr>
        <w:numPr>
          <w:ilvl w:val="0"/>
          <w:numId w:val="3"/>
        </w:numPr>
        <w:jc w:val="center"/>
        <w:rPr>
          <w:rFonts w:ascii="仿宋" w:eastAsia="仿宋" w:hAnsi="仿宋" w:cs="仿宋"/>
          <w:b/>
          <w:bCs/>
          <w:sz w:val="32"/>
          <w:szCs w:val="40"/>
        </w:rPr>
      </w:pPr>
      <w:r>
        <w:rPr>
          <w:rFonts w:ascii="仿宋" w:eastAsia="仿宋" w:hAnsi="仿宋" w:cs="仿宋" w:hint="eastAsia"/>
          <w:b/>
          <w:bCs/>
          <w:sz w:val="32"/>
          <w:szCs w:val="40"/>
        </w:rPr>
        <w:t>附则</w:t>
      </w:r>
    </w:p>
    <w:p w:rsidR="00676F10" w:rsidRDefault="00676F10">
      <w:pPr>
        <w:rPr>
          <w:rFonts w:ascii="仿宋" w:eastAsia="仿宋" w:hAnsi="仿宋" w:cs="仿宋"/>
          <w:b/>
          <w:bCs/>
          <w:sz w:val="32"/>
          <w:szCs w:val="40"/>
        </w:rPr>
      </w:pP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第三十条</w:t>
      </w:r>
      <w:r>
        <w:rPr>
          <w:rFonts w:ascii="仿宋" w:eastAsia="仿宋" w:hAnsi="仿宋" w:cs="仿宋" w:hint="eastAsia"/>
          <w:sz w:val="32"/>
          <w:szCs w:val="40"/>
        </w:rPr>
        <w:t xml:space="preserve"> </w:t>
      </w:r>
      <w:r>
        <w:rPr>
          <w:rFonts w:ascii="仿宋" w:eastAsia="仿宋" w:hAnsi="仿宋" w:cs="仿宋" w:hint="eastAsia"/>
          <w:sz w:val="32"/>
          <w:szCs w:val="40"/>
        </w:rPr>
        <w:t>区</w:t>
      </w:r>
      <w:r>
        <w:rPr>
          <w:rFonts w:ascii="仿宋" w:eastAsia="仿宋" w:hAnsi="仿宋" w:cs="仿宋" w:hint="eastAsia"/>
          <w:sz w:val="32"/>
          <w:szCs w:val="40"/>
        </w:rPr>
        <w:t>级部门单位要按照本办法规定</w:t>
      </w:r>
      <w:r>
        <w:rPr>
          <w:rFonts w:ascii="仿宋" w:eastAsia="仿宋" w:hAnsi="仿宋" w:cs="仿宋" w:hint="eastAsia"/>
          <w:sz w:val="32"/>
          <w:szCs w:val="40"/>
        </w:rPr>
        <w:t>,</w:t>
      </w:r>
      <w:r>
        <w:rPr>
          <w:rFonts w:ascii="仿宋" w:eastAsia="仿宋" w:hAnsi="仿宋" w:cs="仿宋" w:hint="eastAsia"/>
          <w:sz w:val="32"/>
          <w:szCs w:val="40"/>
        </w:rPr>
        <w:t>完善本部门单位绩效管理细则或操作规程。</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第三十一条</w:t>
      </w:r>
      <w:r>
        <w:rPr>
          <w:rFonts w:ascii="仿宋" w:eastAsia="仿宋" w:hAnsi="仿宋" w:cs="仿宋" w:hint="eastAsia"/>
          <w:sz w:val="32"/>
          <w:szCs w:val="40"/>
        </w:rPr>
        <w:t xml:space="preserve"> </w:t>
      </w:r>
      <w:r>
        <w:rPr>
          <w:rFonts w:ascii="仿宋" w:eastAsia="仿宋" w:hAnsi="仿宋" w:cs="仿宋" w:hint="eastAsia"/>
          <w:sz w:val="32"/>
          <w:szCs w:val="40"/>
        </w:rPr>
        <w:t>国家</w:t>
      </w:r>
      <w:r>
        <w:rPr>
          <w:rFonts w:ascii="仿宋" w:eastAsia="仿宋" w:hAnsi="仿宋" w:cs="仿宋" w:hint="eastAsia"/>
          <w:sz w:val="32"/>
          <w:szCs w:val="40"/>
        </w:rPr>
        <w:t>、省、市和</w:t>
      </w:r>
      <w:r>
        <w:rPr>
          <w:rFonts w:ascii="仿宋" w:eastAsia="仿宋" w:hAnsi="仿宋" w:cs="仿宋" w:hint="eastAsia"/>
          <w:sz w:val="32"/>
          <w:szCs w:val="40"/>
        </w:rPr>
        <w:t>我</w:t>
      </w:r>
      <w:r>
        <w:rPr>
          <w:rFonts w:ascii="仿宋" w:eastAsia="仿宋" w:hAnsi="仿宋" w:cs="仿宋" w:hint="eastAsia"/>
          <w:sz w:val="32"/>
          <w:szCs w:val="40"/>
        </w:rPr>
        <w:t>区</w:t>
      </w:r>
      <w:r>
        <w:rPr>
          <w:rFonts w:ascii="仿宋" w:eastAsia="仿宋" w:hAnsi="仿宋" w:cs="仿宋" w:hint="eastAsia"/>
          <w:sz w:val="32"/>
          <w:szCs w:val="40"/>
        </w:rPr>
        <w:t>另有规定的</w:t>
      </w:r>
      <w:r>
        <w:rPr>
          <w:rFonts w:ascii="仿宋" w:eastAsia="仿宋" w:hAnsi="仿宋" w:cs="仿宋" w:hint="eastAsia"/>
          <w:sz w:val="32"/>
          <w:szCs w:val="40"/>
        </w:rPr>
        <w:t>,</w:t>
      </w:r>
      <w:r>
        <w:rPr>
          <w:rFonts w:ascii="仿宋" w:eastAsia="仿宋" w:hAnsi="仿宋" w:cs="仿宋" w:hint="eastAsia"/>
          <w:sz w:val="32"/>
          <w:szCs w:val="40"/>
        </w:rPr>
        <w:t>从其规定</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第三十二条</w:t>
      </w:r>
      <w:r>
        <w:rPr>
          <w:rFonts w:ascii="仿宋" w:eastAsia="仿宋" w:hAnsi="仿宋" w:cs="仿宋" w:hint="eastAsia"/>
          <w:b/>
          <w:bCs/>
          <w:sz w:val="32"/>
          <w:szCs w:val="40"/>
        </w:rPr>
        <w:t xml:space="preserve"> </w:t>
      </w:r>
      <w:r>
        <w:rPr>
          <w:rFonts w:ascii="仿宋" w:eastAsia="仿宋" w:hAnsi="仿宋" w:cs="仿宋" w:hint="eastAsia"/>
          <w:sz w:val="32"/>
          <w:szCs w:val="40"/>
        </w:rPr>
        <w:t>本办法由</w:t>
      </w:r>
      <w:r>
        <w:rPr>
          <w:rFonts w:ascii="仿宋" w:eastAsia="仿宋" w:hAnsi="仿宋" w:cs="仿宋" w:hint="eastAsia"/>
          <w:sz w:val="32"/>
          <w:szCs w:val="40"/>
        </w:rPr>
        <w:t>北林区财政局</w:t>
      </w:r>
      <w:r>
        <w:rPr>
          <w:rFonts w:ascii="仿宋" w:eastAsia="仿宋" w:hAnsi="仿宋" w:cs="仿宋" w:hint="eastAsia"/>
          <w:sz w:val="32"/>
          <w:szCs w:val="40"/>
        </w:rPr>
        <w:t>负责解释</w:t>
      </w:r>
      <w:r>
        <w:rPr>
          <w:rFonts w:ascii="仿宋" w:eastAsia="仿宋" w:hAnsi="仿宋" w:cs="仿宋" w:hint="eastAsia"/>
          <w:sz w:val="32"/>
          <w:szCs w:val="40"/>
        </w:rPr>
        <w:t>。</w:t>
      </w:r>
    </w:p>
    <w:p w:rsidR="00676F10" w:rsidRDefault="0059069C">
      <w:pPr>
        <w:ind w:firstLineChars="200" w:firstLine="643"/>
        <w:rPr>
          <w:rFonts w:ascii="仿宋" w:eastAsia="仿宋" w:hAnsi="仿宋" w:cs="仿宋"/>
          <w:sz w:val="32"/>
          <w:szCs w:val="40"/>
        </w:rPr>
      </w:pPr>
      <w:r>
        <w:rPr>
          <w:rFonts w:ascii="仿宋" w:eastAsia="仿宋" w:hAnsi="仿宋" w:cs="仿宋" w:hint="eastAsia"/>
          <w:b/>
          <w:bCs/>
          <w:sz w:val="32"/>
          <w:szCs w:val="40"/>
        </w:rPr>
        <w:t>第三十三条</w:t>
      </w:r>
      <w:r>
        <w:rPr>
          <w:rFonts w:ascii="仿宋" w:eastAsia="仿宋" w:hAnsi="仿宋" w:cs="仿宋" w:hint="eastAsia"/>
          <w:b/>
          <w:bCs/>
          <w:sz w:val="32"/>
          <w:szCs w:val="40"/>
        </w:rPr>
        <w:t xml:space="preserve"> </w:t>
      </w:r>
      <w:r>
        <w:rPr>
          <w:rFonts w:ascii="仿宋" w:eastAsia="仿宋" w:hAnsi="仿宋" w:cs="仿宋" w:hint="eastAsia"/>
          <w:sz w:val="32"/>
          <w:szCs w:val="40"/>
        </w:rPr>
        <w:t>本办法自印发之日起施行</w:t>
      </w:r>
      <w:r>
        <w:rPr>
          <w:rFonts w:ascii="仿宋" w:eastAsia="仿宋" w:hAnsi="仿宋" w:cs="仿宋" w:hint="eastAsia"/>
          <w:sz w:val="32"/>
          <w:szCs w:val="40"/>
        </w:rPr>
        <w:t>。</w:t>
      </w:r>
    </w:p>
    <w:sectPr w:rsidR="00676F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69C" w:rsidRDefault="0059069C" w:rsidP="00B14E3F">
      <w:r>
        <w:separator/>
      </w:r>
    </w:p>
  </w:endnote>
  <w:endnote w:type="continuationSeparator" w:id="0">
    <w:p w:rsidR="0059069C" w:rsidRDefault="0059069C" w:rsidP="00B1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69C" w:rsidRDefault="0059069C" w:rsidP="00B14E3F">
      <w:r>
        <w:separator/>
      </w:r>
    </w:p>
  </w:footnote>
  <w:footnote w:type="continuationSeparator" w:id="0">
    <w:p w:rsidR="0059069C" w:rsidRDefault="0059069C" w:rsidP="00B14E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6852E9"/>
    <w:multiLevelType w:val="singleLevel"/>
    <w:tmpl w:val="A96852E9"/>
    <w:lvl w:ilvl="0">
      <w:start w:val="6"/>
      <w:numFmt w:val="chineseCounting"/>
      <w:suff w:val="space"/>
      <w:lvlText w:val="第%1章"/>
      <w:lvlJc w:val="left"/>
      <w:rPr>
        <w:rFonts w:hint="eastAsia"/>
      </w:rPr>
    </w:lvl>
  </w:abstractNum>
  <w:abstractNum w:abstractNumId="1">
    <w:nsid w:val="2CE8D584"/>
    <w:multiLevelType w:val="singleLevel"/>
    <w:tmpl w:val="2CE8D584"/>
    <w:lvl w:ilvl="0">
      <w:start w:val="9"/>
      <w:numFmt w:val="chineseCounting"/>
      <w:suff w:val="space"/>
      <w:lvlText w:val="第%1章"/>
      <w:lvlJc w:val="left"/>
      <w:rPr>
        <w:rFonts w:hint="eastAsia"/>
      </w:rPr>
    </w:lvl>
  </w:abstractNum>
  <w:abstractNum w:abstractNumId="2">
    <w:nsid w:val="35F89FB1"/>
    <w:multiLevelType w:val="singleLevel"/>
    <w:tmpl w:val="35F89FB1"/>
    <w:lvl w:ilvl="0">
      <w:start w:val="3"/>
      <w:numFmt w:val="chineseCounting"/>
      <w:suff w:val="space"/>
      <w:lvlText w:val="第%1章"/>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173665"/>
    <w:rsid w:val="0059069C"/>
    <w:rsid w:val="00676F10"/>
    <w:rsid w:val="00B14E3F"/>
    <w:rsid w:val="03AA4690"/>
    <w:rsid w:val="07C3354C"/>
    <w:rsid w:val="09C61907"/>
    <w:rsid w:val="09D32F2C"/>
    <w:rsid w:val="104F5D4E"/>
    <w:rsid w:val="1069217B"/>
    <w:rsid w:val="14476C53"/>
    <w:rsid w:val="15490F5E"/>
    <w:rsid w:val="17F376D9"/>
    <w:rsid w:val="1CAD2E79"/>
    <w:rsid w:val="20A839AB"/>
    <w:rsid w:val="210821C0"/>
    <w:rsid w:val="2A7F36C6"/>
    <w:rsid w:val="2A982650"/>
    <w:rsid w:val="2B586C2C"/>
    <w:rsid w:val="2CD825A0"/>
    <w:rsid w:val="31990FC0"/>
    <w:rsid w:val="367B39F1"/>
    <w:rsid w:val="3E7D1B12"/>
    <w:rsid w:val="491834FB"/>
    <w:rsid w:val="491C7983"/>
    <w:rsid w:val="4E8F0C6E"/>
    <w:rsid w:val="51860013"/>
    <w:rsid w:val="553D5564"/>
    <w:rsid w:val="58173665"/>
    <w:rsid w:val="599C1311"/>
    <w:rsid w:val="59D81B7E"/>
    <w:rsid w:val="5E712AFE"/>
    <w:rsid w:val="60743EF6"/>
    <w:rsid w:val="6808071A"/>
    <w:rsid w:val="693B301C"/>
    <w:rsid w:val="6F9F112C"/>
    <w:rsid w:val="701877DD"/>
    <w:rsid w:val="760876E1"/>
    <w:rsid w:val="7D5E4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14E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14E3F"/>
    <w:rPr>
      <w:kern w:val="2"/>
      <w:sz w:val="18"/>
      <w:szCs w:val="18"/>
    </w:rPr>
  </w:style>
  <w:style w:type="paragraph" w:styleId="a4">
    <w:name w:val="footer"/>
    <w:basedOn w:val="a"/>
    <w:link w:val="Char0"/>
    <w:rsid w:val="00B14E3F"/>
    <w:pPr>
      <w:tabs>
        <w:tab w:val="center" w:pos="4153"/>
        <w:tab w:val="right" w:pos="8306"/>
      </w:tabs>
      <w:snapToGrid w:val="0"/>
      <w:jc w:val="left"/>
    </w:pPr>
    <w:rPr>
      <w:sz w:val="18"/>
      <w:szCs w:val="18"/>
    </w:rPr>
  </w:style>
  <w:style w:type="character" w:customStyle="1" w:styleId="Char0">
    <w:name w:val="页脚 Char"/>
    <w:basedOn w:val="a0"/>
    <w:link w:val="a4"/>
    <w:rsid w:val="00B14E3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14E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14E3F"/>
    <w:rPr>
      <w:kern w:val="2"/>
      <w:sz w:val="18"/>
      <w:szCs w:val="18"/>
    </w:rPr>
  </w:style>
  <w:style w:type="paragraph" w:styleId="a4">
    <w:name w:val="footer"/>
    <w:basedOn w:val="a"/>
    <w:link w:val="Char0"/>
    <w:rsid w:val="00B14E3F"/>
    <w:pPr>
      <w:tabs>
        <w:tab w:val="center" w:pos="4153"/>
        <w:tab w:val="right" w:pos="8306"/>
      </w:tabs>
      <w:snapToGrid w:val="0"/>
      <w:jc w:val="left"/>
    </w:pPr>
    <w:rPr>
      <w:sz w:val="18"/>
      <w:szCs w:val="18"/>
    </w:rPr>
  </w:style>
  <w:style w:type="character" w:customStyle="1" w:styleId="Char0">
    <w:name w:val="页脚 Char"/>
    <w:basedOn w:val="a0"/>
    <w:link w:val="a4"/>
    <w:rsid w:val="00B14E3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596</Words>
  <Characters>3401</Characters>
  <Application>Microsoft Office Word</Application>
  <DocSecurity>0</DocSecurity>
  <Lines>28</Lines>
  <Paragraphs>7</Paragraphs>
  <ScaleCrop>false</ScaleCrop>
  <Company>UQi.me</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2020-06-02T06:36:00Z</cp:lastPrinted>
  <dcterms:created xsi:type="dcterms:W3CDTF">2020-05-21T01:59:00Z</dcterms:created>
  <dcterms:modified xsi:type="dcterms:W3CDTF">2020-11-19T01:38:00Z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